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21" w:rsidRDefault="005A5621" w:rsidP="0004261C">
      <w:pPr>
        <w:jc w:val="center"/>
        <w:rPr>
          <w:rFonts w:ascii="Times New Roman" w:hAnsi="Times New Roman"/>
          <w:b/>
          <w:sz w:val="28"/>
          <w:szCs w:val="28"/>
        </w:rPr>
      </w:pPr>
      <w:r w:rsidRPr="0004261C">
        <w:rPr>
          <w:rFonts w:ascii="Times New Roman" w:hAnsi="Times New Roman"/>
          <w:b/>
          <w:sz w:val="28"/>
          <w:szCs w:val="28"/>
        </w:rPr>
        <w:t>МОНІТОРИНГОВИЙ ЗВІТ (ЧЕРНІВЦІ</w:t>
      </w:r>
      <w:r>
        <w:rPr>
          <w:rFonts w:ascii="Times New Roman" w:hAnsi="Times New Roman"/>
          <w:b/>
          <w:sz w:val="28"/>
          <w:szCs w:val="28"/>
        </w:rPr>
        <w:t>. Л</w:t>
      </w:r>
      <w:r w:rsidRPr="0004261C">
        <w:rPr>
          <w:rFonts w:ascii="Times New Roman" w:hAnsi="Times New Roman"/>
          <w:b/>
          <w:sz w:val="28"/>
          <w:szCs w:val="28"/>
        </w:rPr>
        <w:t>ЮТИЙ_2017)</w:t>
      </w:r>
    </w:p>
    <w:p w:rsidR="005A5621" w:rsidRDefault="005A5621" w:rsidP="004714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лютому експертами оцінено 155 матеріалів у 4 друкованих ЗМІ та 352 матеріали на 4 сайтах.</w:t>
      </w:r>
    </w:p>
    <w:p w:rsidR="005A5621" w:rsidRDefault="005A5621" w:rsidP="00D34879">
      <w:pPr>
        <w:jc w:val="center"/>
        <w:rPr>
          <w:rFonts w:ascii="Times New Roman" w:hAnsi="Times New Roman"/>
          <w:b/>
          <w:sz w:val="28"/>
          <w:szCs w:val="28"/>
        </w:rPr>
      </w:pPr>
      <w:r w:rsidRPr="00D34879">
        <w:rPr>
          <w:rFonts w:ascii="Times New Roman" w:hAnsi="Times New Roman"/>
          <w:b/>
          <w:sz w:val="28"/>
          <w:szCs w:val="28"/>
        </w:rPr>
        <w:t>ГАЗЕТИ</w:t>
      </w:r>
    </w:p>
    <w:p w:rsidR="005A5621" w:rsidRDefault="005A5621" w:rsidP="008932B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Жанри. Контент. Тональність.</w:t>
      </w:r>
    </w:p>
    <w:p w:rsidR="005A5621" w:rsidRDefault="005A5621" w:rsidP="00CA4CA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Таб</w:t>
      </w:r>
      <w:proofErr w:type="spellEnd"/>
      <w:r>
        <w:rPr>
          <w:rFonts w:ascii="Times New Roman" w:hAnsi="Times New Roman"/>
          <w:b/>
          <w:sz w:val="28"/>
          <w:szCs w:val="28"/>
        </w:rPr>
        <w:t>. 1. Найпопулярніші жанри у газетах</w:t>
      </w:r>
    </w:p>
    <w:p w:rsidR="005A5621" w:rsidRDefault="005A5621" w:rsidP="00AA409C">
      <w:pPr>
        <w:pStyle w:val="a3"/>
        <w:rPr>
          <w:rFonts w:ascii="Times New Roman" w:hAnsi="Times New Roman"/>
          <w:b/>
          <w:sz w:val="28"/>
          <w:szCs w:val="28"/>
        </w:rPr>
      </w:pPr>
      <w:r w:rsidRPr="00243B65">
        <w:rPr>
          <w:rFonts w:ascii="Times New Roman" w:hAnsi="Times New Roman"/>
          <w:b/>
          <w:noProof/>
          <w:sz w:val="28"/>
          <w:szCs w:val="28"/>
          <w:lang w:val="ru-RU" w:eastAsia="ru-RU"/>
        </w:rPr>
        <w:object w:dxaOrig="7661" w:dyaOrig="6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іаграма 3" o:spid="_x0000_i1025" type="#_x0000_t75" style="width:383.25pt;height:300.75pt;visibility:visible" o:ole="">
            <v:imagedata r:id="rId5" o:title=""/>
            <o:lock v:ext="edit" aspectratio="f"/>
          </v:shape>
          <o:OLEObject Type="Embed" ProgID="Excel.Sheet.8" ShapeID="Діаграма 3" DrawAspect="Content" ObjectID="_1551001593" r:id="rId6"/>
        </w:object>
      </w:r>
    </w:p>
    <w:p w:rsidR="005A5621" w:rsidRDefault="005A5621" w:rsidP="00187A9F">
      <w:pPr>
        <w:jc w:val="both"/>
      </w:pPr>
      <w:r w:rsidRPr="00187A9F">
        <w:rPr>
          <w:rFonts w:ascii="Times New Roman" w:hAnsi="Times New Roman"/>
          <w:sz w:val="28"/>
          <w:szCs w:val="28"/>
        </w:rPr>
        <w:t>У газетах за моніторинговий період переважають інформаційні жанри, їх майже половина в усіх газетах: це короткі та розширені замітки, замітки з коментарями,  зустрівся один репортаж (</w:t>
      </w:r>
      <w:proofErr w:type="spellStart"/>
      <w:r w:rsidRPr="00187A9F">
        <w:rPr>
          <w:rFonts w:ascii="Times New Roman" w:hAnsi="Times New Roman"/>
          <w:sz w:val="28"/>
          <w:szCs w:val="28"/>
        </w:rPr>
        <w:t>Л.Черняк</w:t>
      </w:r>
      <w:proofErr w:type="spellEnd"/>
      <w:r w:rsidRPr="00187A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7A9F">
        <w:rPr>
          <w:rFonts w:ascii="Times New Roman" w:hAnsi="Times New Roman"/>
          <w:sz w:val="28"/>
          <w:szCs w:val="28"/>
        </w:rPr>
        <w:t>Авдіївка</w:t>
      </w:r>
      <w:proofErr w:type="spellEnd"/>
      <w:r w:rsidRPr="00187A9F">
        <w:rPr>
          <w:rFonts w:ascii="Times New Roman" w:hAnsi="Times New Roman"/>
          <w:sz w:val="28"/>
          <w:szCs w:val="28"/>
        </w:rPr>
        <w:t>: чужої біди не буває», газета «Буковина»), жодна публікація не підпадає під повноцінне визначення журналістського розслідування. Аналітичні жанри (кореспонденції та статті) посідають другу позицію (29 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A9F">
        <w:rPr>
          <w:rFonts w:ascii="Times New Roman" w:hAnsi="Times New Roman"/>
          <w:sz w:val="28"/>
          <w:szCs w:val="28"/>
        </w:rPr>
        <w:t xml:space="preserve">19%), на третьому місці життєві історії (12 або 8%), несподівано мало інтерв’ю (5 або 3%) - до категорії «інших» або т.зв. невизначених жанрів експерти віднесли публікації з елементами інтерв’ю. Найбільше аналітичних статей та кореспонденцій у «Погляді», двома авторськими колонками та рецензією вирізнився «Молодий буковинець», тут же опубліковано найбільше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187A9F">
        <w:rPr>
          <w:rFonts w:ascii="Times New Roman" w:hAnsi="Times New Roman"/>
          <w:sz w:val="28"/>
          <w:szCs w:val="28"/>
        </w:rPr>
        <w:t>званих життєвих історій – 7 із загальних 12.</w:t>
      </w:r>
      <w:r w:rsidRPr="00187A9F">
        <w:t xml:space="preserve"> </w:t>
      </w:r>
    </w:p>
    <w:p w:rsidR="005A5621" w:rsidRDefault="005A5621" w:rsidP="00893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Газети подають власний контент на 77% (</w:t>
      </w:r>
      <w:r w:rsidRPr="00712AAA">
        <w:rPr>
          <w:rFonts w:ascii="Times New Roman" w:hAnsi="Times New Roman"/>
          <w:sz w:val="28"/>
          <w:szCs w:val="28"/>
        </w:rPr>
        <w:t>120 зі 155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11DB1">
        <w:rPr>
          <w:rFonts w:ascii="Times New Roman" w:hAnsi="Times New Roman"/>
          <w:sz w:val="28"/>
          <w:szCs w:val="28"/>
        </w:rPr>
        <w:t>запозичений складає 17%. Неідентифікованих матеріалів 5%.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712AAA">
        <w:rPr>
          <w:rFonts w:ascii="Times New Roman" w:hAnsi="Times New Roman"/>
          <w:sz w:val="28"/>
          <w:szCs w:val="28"/>
        </w:rPr>
        <w:t xml:space="preserve">ільшість </w:t>
      </w:r>
      <w:r>
        <w:rPr>
          <w:rFonts w:ascii="Times New Roman" w:hAnsi="Times New Roman"/>
          <w:sz w:val="28"/>
          <w:szCs w:val="28"/>
        </w:rPr>
        <w:t xml:space="preserve">текстів </w:t>
      </w:r>
      <w:r w:rsidRPr="00712AAA">
        <w:rPr>
          <w:rFonts w:ascii="Times New Roman" w:hAnsi="Times New Roman"/>
          <w:sz w:val="28"/>
          <w:szCs w:val="28"/>
        </w:rPr>
        <w:t>підписана</w:t>
      </w:r>
      <w:r>
        <w:rPr>
          <w:rFonts w:ascii="Times New Roman" w:hAnsi="Times New Roman"/>
          <w:sz w:val="28"/>
          <w:szCs w:val="28"/>
        </w:rPr>
        <w:t xml:space="preserve"> журналістами видань, вказано</w:t>
      </w:r>
      <w:r w:rsidRPr="00712AAA">
        <w:rPr>
          <w:rFonts w:ascii="Times New Roman" w:hAnsi="Times New Roman"/>
          <w:sz w:val="28"/>
          <w:szCs w:val="28"/>
        </w:rPr>
        <w:t xml:space="preserve"> джерела запозичень. «Молодий буковинець» найпослідовніше дотримується  цього принципу, натомість у «Часі»  лише 4  авторських підписи, хоча за стилем викладу зрозуміло, що й більшість інших текстів редакційні.</w:t>
      </w:r>
    </w:p>
    <w:p w:rsidR="005A5621" w:rsidRDefault="005A5621" w:rsidP="008932BB">
      <w:pPr>
        <w:jc w:val="both"/>
        <w:rPr>
          <w:rFonts w:ascii="Times New Roman" w:hAnsi="Times New Roman"/>
          <w:sz w:val="28"/>
          <w:szCs w:val="28"/>
        </w:rPr>
      </w:pPr>
    </w:p>
    <w:p w:rsidR="005A5621" w:rsidRPr="00CA4CA4" w:rsidRDefault="005A5621" w:rsidP="008932BB">
      <w:pPr>
        <w:jc w:val="both"/>
        <w:rPr>
          <w:rFonts w:ascii="Times New Roman" w:hAnsi="Times New Roman"/>
          <w:b/>
          <w:sz w:val="28"/>
          <w:szCs w:val="28"/>
        </w:rPr>
      </w:pPr>
      <w:r w:rsidRPr="00CA4CA4">
        <w:rPr>
          <w:rFonts w:ascii="Times New Roman" w:hAnsi="Times New Roman"/>
          <w:b/>
          <w:sz w:val="28"/>
          <w:szCs w:val="28"/>
        </w:rPr>
        <w:lastRenderedPageBreak/>
        <w:t>Таб.2 Найпоширеніші теми</w:t>
      </w:r>
      <w:r>
        <w:rPr>
          <w:rFonts w:ascii="Times New Roman" w:hAnsi="Times New Roman"/>
          <w:b/>
          <w:sz w:val="28"/>
          <w:szCs w:val="28"/>
        </w:rPr>
        <w:t xml:space="preserve"> в газетах</w:t>
      </w:r>
    </w:p>
    <w:p w:rsidR="005A5621" w:rsidRDefault="006506B9" w:rsidP="002676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" o:spid="_x0000_i1026" type="#_x0000_t75" style="width:502.5pt;height:300.75pt;visibility:visible">
            <v:imagedata r:id="rId7" o:title=""/>
          </v:shape>
        </w:pict>
      </w:r>
    </w:p>
    <w:p w:rsidR="005A5621" w:rsidRPr="001949AD" w:rsidRDefault="005A5621" w:rsidP="001949AD">
      <w:pPr>
        <w:jc w:val="both"/>
        <w:rPr>
          <w:rFonts w:ascii="Times New Roman" w:hAnsi="Times New Roman"/>
          <w:sz w:val="28"/>
          <w:szCs w:val="28"/>
        </w:rPr>
      </w:pPr>
      <w:r w:rsidRPr="001949AD">
        <w:rPr>
          <w:rFonts w:ascii="Times New Roman" w:hAnsi="Times New Roman"/>
          <w:sz w:val="28"/>
          <w:szCs w:val="28"/>
        </w:rPr>
        <w:t>Щодо тематики газет. В усіх - найбільше публікацій соціальної спрямованості та з жит</w:t>
      </w:r>
      <w:r>
        <w:rPr>
          <w:rFonts w:ascii="Times New Roman" w:hAnsi="Times New Roman"/>
          <w:sz w:val="28"/>
          <w:szCs w:val="28"/>
        </w:rPr>
        <w:t>тя місцевих громад,</w:t>
      </w:r>
      <w:r w:rsidRPr="001949AD">
        <w:rPr>
          <w:rFonts w:ascii="Times New Roman" w:hAnsi="Times New Roman"/>
          <w:sz w:val="28"/>
          <w:szCs w:val="28"/>
        </w:rPr>
        <w:t xml:space="preserve"> охорони здоров'я; важливе місце посідають теми героїзму українських військових, </w:t>
      </w:r>
      <w:proofErr w:type="spellStart"/>
      <w:r w:rsidRPr="001949A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949AD">
        <w:rPr>
          <w:rFonts w:ascii="Times New Roman" w:hAnsi="Times New Roman"/>
          <w:sz w:val="28"/>
          <w:szCs w:val="28"/>
        </w:rPr>
        <w:t>; натомість небагато матеріалів про економіку, освіту, спорт, несподівано мало політики. Найвищий відсоток матеріалів на теми АТО у  «Часі» та «Буковині», економіки – у «Погляді», «Буков</w:t>
      </w:r>
      <w:r w:rsidR="003F6E48">
        <w:rPr>
          <w:rFonts w:ascii="Times New Roman" w:hAnsi="Times New Roman"/>
          <w:sz w:val="28"/>
          <w:szCs w:val="28"/>
        </w:rPr>
        <w:t xml:space="preserve">ині», «Молодому буковинці». Небагато </w:t>
      </w:r>
      <w:r w:rsidRPr="001949AD">
        <w:rPr>
          <w:rFonts w:ascii="Times New Roman" w:hAnsi="Times New Roman"/>
          <w:sz w:val="28"/>
          <w:szCs w:val="28"/>
        </w:rPr>
        <w:t xml:space="preserve"> інформації </w:t>
      </w:r>
      <w:r w:rsidR="003F6E48">
        <w:rPr>
          <w:rFonts w:ascii="Times New Roman" w:hAnsi="Times New Roman"/>
          <w:sz w:val="28"/>
          <w:szCs w:val="28"/>
        </w:rPr>
        <w:t>про міжнародне життя, викривання корупції – 2%. Р</w:t>
      </w:r>
      <w:r w:rsidRPr="001949AD">
        <w:rPr>
          <w:rFonts w:ascii="Times New Roman" w:hAnsi="Times New Roman"/>
          <w:sz w:val="28"/>
          <w:szCs w:val="28"/>
        </w:rPr>
        <w:t>еформи, які проводяться в державі</w:t>
      </w:r>
      <w:r w:rsidR="003F6E48">
        <w:rPr>
          <w:rFonts w:ascii="Times New Roman" w:hAnsi="Times New Roman"/>
          <w:sz w:val="28"/>
          <w:szCs w:val="28"/>
        </w:rPr>
        <w:t>, висвітлюються у публікаціях про об’єднані територіальні громади.</w:t>
      </w:r>
    </w:p>
    <w:p w:rsidR="005A5621" w:rsidRDefault="005A5621" w:rsidP="001949AD">
      <w:pPr>
        <w:jc w:val="both"/>
        <w:rPr>
          <w:rFonts w:ascii="Times New Roman" w:hAnsi="Times New Roman"/>
          <w:sz w:val="28"/>
          <w:szCs w:val="28"/>
        </w:rPr>
      </w:pPr>
      <w:r w:rsidRPr="001949AD">
        <w:rPr>
          <w:rFonts w:ascii="Times New Roman" w:hAnsi="Times New Roman"/>
          <w:sz w:val="28"/>
          <w:szCs w:val="28"/>
        </w:rPr>
        <w:t xml:space="preserve">Можна сказати, що газетярі турбуються про емоційний стан своїх читачів: нейтрально та позитивно забарвлених публікацій 120 зі 155 або 77% - відповідно 65 (42%) та 55 (35%), негативно заряджених  35 (23%): це здебільшого кримінальна хроніка, а також окремі публікації про події на сході України, передусім стосовно терористів та агресорів. </w:t>
      </w:r>
    </w:p>
    <w:p w:rsidR="005A5621" w:rsidRDefault="005A5621" w:rsidP="001949AD">
      <w:pPr>
        <w:jc w:val="both"/>
        <w:rPr>
          <w:rFonts w:ascii="Times New Roman" w:hAnsi="Times New Roman"/>
          <w:sz w:val="28"/>
          <w:szCs w:val="28"/>
        </w:rPr>
      </w:pPr>
      <w:r w:rsidRPr="001949AD">
        <w:rPr>
          <w:rFonts w:ascii="Times New Roman" w:hAnsi="Times New Roman"/>
          <w:sz w:val="28"/>
          <w:szCs w:val="28"/>
        </w:rPr>
        <w:t xml:space="preserve">Моніторинговий період не дав прикладів мови ворожнечі, проросійських меседжів чи закликів, що становлять загрозу національній безпеці та суверенітету України – </w:t>
      </w:r>
      <w:r w:rsidRPr="00CA4CA4">
        <w:rPr>
          <w:rFonts w:ascii="Times New Roman" w:hAnsi="Times New Roman"/>
          <w:b/>
          <w:i/>
          <w:sz w:val="28"/>
          <w:szCs w:val="28"/>
        </w:rPr>
        <w:t>позиція чернівецьких ЗМІ послідовно патріотична</w:t>
      </w:r>
      <w:r w:rsidRPr="001949AD">
        <w:rPr>
          <w:rFonts w:ascii="Times New Roman" w:hAnsi="Times New Roman"/>
          <w:sz w:val="28"/>
          <w:szCs w:val="28"/>
        </w:rPr>
        <w:t xml:space="preserve">. </w:t>
      </w:r>
    </w:p>
    <w:p w:rsidR="005A5621" w:rsidRPr="00B54A2D" w:rsidRDefault="005A5621" w:rsidP="00B54A2D">
      <w:pPr>
        <w:jc w:val="both"/>
        <w:rPr>
          <w:rFonts w:ascii="Times New Roman" w:hAnsi="Times New Roman"/>
          <w:sz w:val="28"/>
          <w:szCs w:val="28"/>
        </w:rPr>
      </w:pPr>
      <w:r w:rsidRPr="00B54A2D">
        <w:rPr>
          <w:rFonts w:ascii="Times New Roman" w:hAnsi="Times New Roman"/>
          <w:sz w:val="28"/>
          <w:szCs w:val="28"/>
        </w:rPr>
        <w:t xml:space="preserve">Щодо повідомлень прес-служб, виступів фахівців, зокрема МНС, Пенсійного фонду, служби зайнятості – відносимо їх до суспільно значимих та актуальних інформацій, бо стосуються життєдіяльності людей, а не переважного інтересу відомств (попередження та розчистка доріг в негоду, зміни у пенсійному законодавстві та нарахування пенсій, безкоштовне навчання потрібним професіям тощо) – інша справа, що для поліпшення якості таких публікацій, </w:t>
      </w:r>
      <w:r w:rsidRPr="00B54A2D">
        <w:rPr>
          <w:rFonts w:ascii="Times New Roman" w:hAnsi="Times New Roman"/>
          <w:sz w:val="28"/>
          <w:szCs w:val="28"/>
        </w:rPr>
        <w:lastRenderedPageBreak/>
        <w:t>зокрема цікавості та доступності викладу їх слід опрацьовувати, використовувати як джерело інформації, збалансовувати думками людей чи експертів.</w:t>
      </w:r>
    </w:p>
    <w:p w:rsidR="005A5621" w:rsidRDefault="006506B9" w:rsidP="00C436B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object w:dxaOrig="1440" w:dyaOrig="1440">
          <v:shape id="_x0000_s1026" type="#_x0000_t75" style="position:absolute;left:0;text-align:left;margin-left:0;margin-top:16.5pt;width:254.9pt;height:174.25pt;z-index:1;visibility:visible;mso-wrap-distance-bottom:.24pt;mso-position-horizontal:left;mso-position-horizontal-relative:margin">
            <v:imagedata r:id="rId8" o:title=""/>
            <w10:wrap type="square" anchorx="margin"/>
          </v:shape>
          <o:OLEObject Type="Embed" ProgID="Excel.Sheet.8" ShapeID="_x0000_s1026" DrawAspect="Content" ObjectID="_1551001595" r:id="rId9"/>
        </w:object>
      </w:r>
      <w:r w:rsidR="005A5621">
        <w:rPr>
          <w:rFonts w:ascii="Times New Roman" w:hAnsi="Times New Roman"/>
          <w:b/>
          <w:sz w:val="28"/>
          <w:szCs w:val="28"/>
        </w:rPr>
        <w:t>Стандарти</w:t>
      </w:r>
    </w:p>
    <w:p w:rsidR="005A5621" w:rsidRDefault="003F6E48" w:rsidP="00C43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Газети</w:t>
      </w:r>
      <w:r w:rsidR="005A5621">
        <w:rPr>
          <w:rFonts w:ascii="Times New Roman" w:hAnsi="Times New Roman"/>
          <w:sz w:val="28"/>
          <w:szCs w:val="28"/>
        </w:rPr>
        <w:t xml:space="preserve"> «Погляд»</w:t>
      </w:r>
      <w:r w:rsidR="00596521">
        <w:rPr>
          <w:rFonts w:ascii="Times New Roman" w:hAnsi="Times New Roman"/>
          <w:sz w:val="28"/>
          <w:szCs w:val="28"/>
        </w:rPr>
        <w:t>, «Молодий буковинець», «Буковина» на одному</w:t>
      </w:r>
      <w:r w:rsidR="002955DA">
        <w:rPr>
          <w:rFonts w:ascii="Times New Roman" w:hAnsi="Times New Roman"/>
          <w:sz w:val="28"/>
          <w:szCs w:val="28"/>
        </w:rPr>
        <w:t xml:space="preserve"> </w:t>
      </w:r>
      <w:r w:rsidR="00596521">
        <w:rPr>
          <w:rFonts w:ascii="Times New Roman" w:hAnsi="Times New Roman"/>
          <w:sz w:val="28"/>
          <w:szCs w:val="28"/>
        </w:rPr>
        <w:t xml:space="preserve"> рівні щодо дотримання стандартів</w:t>
      </w:r>
      <w:r w:rsidR="002955DA">
        <w:rPr>
          <w:rFonts w:ascii="Times New Roman" w:hAnsi="Times New Roman"/>
          <w:sz w:val="28"/>
          <w:szCs w:val="28"/>
        </w:rPr>
        <w:t>,</w:t>
      </w:r>
      <w:r w:rsidR="00596521">
        <w:rPr>
          <w:rFonts w:ascii="Times New Roman" w:hAnsi="Times New Roman"/>
          <w:sz w:val="28"/>
          <w:szCs w:val="28"/>
        </w:rPr>
        <w:t xml:space="preserve"> </w:t>
      </w:r>
      <w:r w:rsidR="002955DA">
        <w:rPr>
          <w:rFonts w:ascii="Times New Roman" w:hAnsi="Times New Roman"/>
          <w:sz w:val="28"/>
          <w:szCs w:val="28"/>
        </w:rPr>
        <w:t>«Час» не дуже зважає (див. діаграму)</w:t>
      </w:r>
      <w:r w:rsidR="005A5621">
        <w:rPr>
          <w:rFonts w:ascii="Times New Roman" w:hAnsi="Times New Roman"/>
          <w:sz w:val="28"/>
          <w:szCs w:val="28"/>
        </w:rPr>
        <w:t>. Мови ворожнечі у газетах практично немає (0,98). Видання в основному посилаються на джерела (0,80) та подають</w:t>
      </w:r>
      <w:r w:rsidR="002955DA">
        <w:rPr>
          <w:rFonts w:ascii="Times New Roman" w:hAnsi="Times New Roman"/>
          <w:sz w:val="28"/>
          <w:szCs w:val="28"/>
        </w:rPr>
        <w:t xml:space="preserve"> теми доступно (0,80). Далеко не завжди  факти відокремлені</w:t>
      </w:r>
      <w:r w:rsidR="005A5621">
        <w:rPr>
          <w:rFonts w:ascii="Times New Roman" w:hAnsi="Times New Roman"/>
          <w:sz w:val="28"/>
          <w:szCs w:val="28"/>
        </w:rPr>
        <w:t xml:space="preserve"> ві</w:t>
      </w:r>
      <w:r w:rsidR="002955DA">
        <w:rPr>
          <w:rFonts w:ascii="Times New Roman" w:hAnsi="Times New Roman"/>
          <w:sz w:val="28"/>
          <w:szCs w:val="28"/>
        </w:rPr>
        <w:t xml:space="preserve">д думок (0,66), слабкий </w:t>
      </w:r>
      <w:r w:rsidR="005A5621">
        <w:rPr>
          <w:rFonts w:ascii="Times New Roman" w:hAnsi="Times New Roman"/>
          <w:sz w:val="28"/>
          <w:szCs w:val="28"/>
        </w:rPr>
        <w:t xml:space="preserve"> </w:t>
      </w:r>
      <w:r w:rsidR="005A5621" w:rsidRPr="00D660FB">
        <w:rPr>
          <w:rFonts w:ascii="Times New Roman" w:hAnsi="Times New Roman"/>
          <w:b/>
          <w:sz w:val="28"/>
          <w:szCs w:val="28"/>
        </w:rPr>
        <w:t>баланс думок</w:t>
      </w:r>
      <w:r w:rsidR="002955DA">
        <w:rPr>
          <w:rFonts w:ascii="Times New Roman" w:hAnsi="Times New Roman"/>
          <w:sz w:val="28"/>
          <w:szCs w:val="28"/>
        </w:rPr>
        <w:t xml:space="preserve"> (0,30). </w:t>
      </w:r>
      <w:proofErr w:type="spellStart"/>
      <w:r w:rsidR="002955DA">
        <w:rPr>
          <w:rFonts w:ascii="Times New Roman" w:hAnsi="Times New Roman"/>
          <w:sz w:val="28"/>
          <w:szCs w:val="28"/>
        </w:rPr>
        <w:t>А</w:t>
      </w:r>
      <w:r w:rsidR="005A5621">
        <w:rPr>
          <w:rFonts w:ascii="Times New Roman" w:hAnsi="Times New Roman"/>
          <w:sz w:val="28"/>
          <w:szCs w:val="28"/>
        </w:rPr>
        <w:t>нтирекорд</w:t>
      </w:r>
      <w:proofErr w:type="spellEnd"/>
      <w:r w:rsidR="005A5621">
        <w:rPr>
          <w:rFonts w:ascii="Times New Roman" w:hAnsi="Times New Roman"/>
          <w:sz w:val="28"/>
          <w:szCs w:val="28"/>
        </w:rPr>
        <w:t xml:space="preserve"> в останній позиції встановив </w:t>
      </w:r>
      <w:r w:rsidR="002955DA">
        <w:rPr>
          <w:rFonts w:ascii="Times New Roman" w:hAnsi="Times New Roman"/>
          <w:b/>
          <w:sz w:val="28"/>
          <w:szCs w:val="28"/>
        </w:rPr>
        <w:t>«Час» - 0</w:t>
      </w:r>
      <w:r w:rsidR="005A5621" w:rsidRPr="00D660FB">
        <w:rPr>
          <w:rFonts w:ascii="Times New Roman" w:hAnsi="Times New Roman"/>
          <w:b/>
          <w:sz w:val="28"/>
          <w:szCs w:val="28"/>
        </w:rPr>
        <w:t>.</w:t>
      </w:r>
      <w:r w:rsidR="005A5621">
        <w:rPr>
          <w:rFonts w:ascii="Times New Roman" w:hAnsi="Times New Roman"/>
          <w:sz w:val="28"/>
          <w:szCs w:val="28"/>
        </w:rPr>
        <w:t xml:space="preserve"> Ця газета публікує коментовану інформацію, не завжди посилається на джерела, подає суб’єктивні оцінки, вживає публіцистично забарвлені інтонації (всюди 0,68).  </w:t>
      </w:r>
    </w:p>
    <w:p w:rsidR="005A5621" w:rsidRDefault="005A5621" w:rsidP="009619A4">
      <w:pPr>
        <w:jc w:val="both"/>
        <w:rPr>
          <w:rFonts w:ascii="Times New Roman" w:hAnsi="Times New Roman"/>
          <w:sz w:val="28"/>
          <w:szCs w:val="28"/>
        </w:rPr>
      </w:pPr>
      <w:r w:rsidRPr="009619A4">
        <w:rPr>
          <w:rFonts w:ascii="Times New Roman" w:hAnsi="Times New Roman"/>
          <w:sz w:val="28"/>
          <w:szCs w:val="28"/>
        </w:rPr>
        <w:t>На дотримання балан</w:t>
      </w:r>
      <w:r w:rsidR="002955DA">
        <w:rPr>
          <w:rFonts w:ascii="Times New Roman" w:hAnsi="Times New Roman"/>
          <w:sz w:val="28"/>
          <w:szCs w:val="28"/>
        </w:rPr>
        <w:t>су інформації газетярі не дуже</w:t>
      </w:r>
      <w:r w:rsidRPr="009619A4">
        <w:rPr>
          <w:rFonts w:ascii="Times New Roman" w:hAnsi="Times New Roman"/>
          <w:sz w:val="28"/>
          <w:szCs w:val="28"/>
        </w:rPr>
        <w:t xml:space="preserve"> звертають увагу  (загалом, з невеликим розходженням, 3,53 з можливих 5 балів), задовольняючись  одним джерелом чи однією точкою зору: не вистачає снаги/часу зібрати більше думок з приводу? Обрані генератором випадкових чисел з усіх публікацій (окрім реклами, телепрограм, гороскопів, оголошень тощо), до а</w:t>
      </w:r>
      <w:r>
        <w:rPr>
          <w:rFonts w:ascii="Times New Roman" w:hAnsi="Times New Roman"/>
          <w:sz w:val="28"/>
          <w:szCs w:val="28"/>
        </w:rPr>
        <w:t>налізу на стандарти якості</w:t>
      </w:r>
      <w:r w:rsidRPr="009619A4">
        <w:rPr>
          <w:rFonts w:ascii="Times New Roman" w:hAnsi="Times New Roman"/>
          <w:sz w:val="28"/>
          <w:szCs w:val="28"/>
        </w:rPr>
        <w:t xml:space="preserve"> потрапили авторські колонки, інтерв’ю, життєві історії та ін., які апріорі не передбачають балансу. Водночас, до прикладу, усі написали про перший «шлюб за добу» за пілотним однойменним проектом, попросивши коме</w:t>
      </w:r>
      <w:r>
        <w:rPr>
          <w:rFonts w:ascii="Times New Roman" w:hAnsi="Times New Roman"/>
          <w:sz w:val="28"/>
          <w:szCs w:val="28"/>
        </w:rPr>
        <w:t>нтар у виконавців, але не спитавш</w:t>
      </w:r>
      <w:r w:rsidRPr="009619A4">
        <w:rPr>
          <w:rFonts w:ascii="Times New Roman" w:hAnsi="Times New Roman"/>
          <w:sz w:val="28"/>
          <w:szCs w:val="28"/>
        </w:rPr>
        <w:t>и думку «винуватців торжества». Одначе, у ряді випадків публікації збалансовані підверстаними коментарями. Хотілося б</w:t>
      </w:r>
      <w:r w:rsidR="002955DA">
        <w:rPr>
          <w:rFonts w:ascii="Times New Roman" w:hAnsi="Times New Roman"/>
          <w:sz w:val="28"/>
          <w:szCs w:val="28"/>
        </w:rPr>
        <w:t xml:space="preserve"> також</w:t>
      </w:r>
      <w:r w:rsidRPr="009619A4">
        <w:rPr>
          <w:rFonts w:ascii="Times New Roman" w:hAnsi="Times New Roman"/>
          <w:sz w:val="28"/>
          <w:szCs w:val="28"/>
        </w:rPr>
        <w:t>,  аби усі передруки містили посилання на джерело, а поради (кулінарні, туристичні, садово-городні тощо) давали ідентифіковані фахівці.</w:t>
      </w:r>
    </w:p>
    <w:p w:rsidR="005A5621" w:rsidRDefault="005A5621" w:rsidP="0059512C">
      <w:pPr>
        <w:jc w:val="both"/>
        <w:rPr>
          <w:rFonts w:ascii="Times New Roman" w:hAnsi="Times New Roman"/>
          <w:sz w:val="28"/>
          <w:szCs w:val="28"/>
        </w:rPr>
      </w:pPr>
      <w:r w:rsidRPr="0059512C">
        <w:rPr>
          <w:rFonts w:ascii="Times New Roman" w:hAnsi="Times New Roman"/>
          <w:sz w:val="28"/>
          <w:szCs w:val="28"/>
        </w:rPr>
        <w:t xml:space="preserve">Почасти замість конкретного фахівця з теми посилаються на установу або публікація не містить посилань на джерело. Приклади: «МБ» 9.02 «На пенсію – раніше»: </w:t>
      </w:r>
      <w:r w:rsidRPr="002955DA">
        <w:rPr>
          <w:rFonts w:ascii="Times New Roman" w:hAnsi="Times New Roman"/>
          <w:i/>
          <w:sz w:val="28"/>
          <w:szCs w:val="28"/>
        </w:rPr>
        <w:t>«У прес-службі Пенсійного фонду області пояснили</w:t>
      </w:r>
      <w:r w:rsidRPr="0059512C">
        <w:rPr>
          <w:rFonts w:ascii="Times New Roman" w:hAnsi="Times New Roman"/>
          <w:sz w:val="28"/>
          <w:szCs w:val="28"/>
        </w:rPr>
        <w:t xml:space="preserve">»; «Буковина» 10.02 «Мігранти хочуть до Швеції»: </w:t>
      </w:r>
      <w:r w:rsidR="002955DA" w:rsidRPr="002955DA">
        <w:rPr>
          <w:rFonts w:ascii="Times New Roman" w:hAnsi="Times New Roman"/>
          <w:i/>
          <w:sz w:val="28"/>
          <w:szCs w:val="28"/>
        </w:rPr>
        <w:t>звідки відомо?</w:t>
      </w:r>
      <w:r w:rsidRPr="002955DA">
        <w:rPr>
          <w:rFonts w:ascii="Times New Roman" w:hAnsi="Times New Roman"/>
          <w:i/>
          <w:sz w:val="28"/>
          <w:szCs w:val="28"/>
        </w:rPr>
        <w:t>без посилання</w:t>
      </w:r>
      <w:r w:rsidRPr="0059512C">
        <w:rPr>
          <w:rFonts w:ascii="Times New Roman" w:hAnsi="Times New Roman"/>
          <w:sz w:val="28"/>
          <w:szCs w:val="28"/>
        </w:rPr>
        <w:t xml:space="preserve">; «Погляд» 9.02 «День закоханих святкує переважно молодь»: </w:t>
      </w:r>
      <w:r w:rsidRPr="002955DA">
        <w:rPr>
          <w:rFonts w:ascii="Times New Roman" w:hAnsi="Times New Roman"/>
          <w:i/>
          <w:sz w:val="28"/>
          <w:szCs w:val="28"/>
        </w:rPr>
        <w:t>твердження не підкріплене</w:t>
      </w:r>
      <w:r w:rsidRPr="0059512C">
        <w:rPr>
          <w:rFonts w:ascii="Times New Roman" w:hAnsi="Times New Roman"/>
          <w:sz w:val="28"/>
          <w:szCs w:val="28"/>
        </w:rPr>
        <w:t xml:space="preserve">; «Час» 9.02 колонка  новин: </w:t>
      </w:r>
      <w:r w:rsidRPr="002955DA">
        <w:rPr>
          <w:rFonts w:ascii="Times New Roman" w:hAnsi="Times New Roman"/>
          <w:i/>
          <w:sz w:val="28"/>
          <w:szCs w:val="28"/>
        </w:rPr>
        <w:t>«З джерел, яким ми довіряємо»</w:t>
      </w:r>
      <w:r w:rsidRPr="0059512C">
        <w:rPr>
          <w:rFonts w:ascii="Times New Roman" w:hAnsi="Times New Roman"/>
          <w:sz w:val="28"/>
          <w:szCs w:val="28"/>
        </w:rPr>
        <w:t xml:space="preserve"> та ін. </w:t>
      </w:r>
    </w:p>
    <w:p w:rsidR="006506B9" w:rsidRDefault="006506B9" w:rsidP="000018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621" w:rsidRDefault="005A5621" w:rsidP="000018B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39FB">
        <w:rPr>
          <w:rFonts w:ascii="Times New Roman" w:hAnsi="Times New Roman"/>
          <w:b/>
          <w:sz w:val="28"/>
          <w:szCs w:val="28"/>
        </w:rPr>
        <w:t>Джинса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пропаганда та </w:t>
      </w:r>
      <w:proofErr w:type="spellStart"/>
      <w:r>
        <w:rPr>
          <w:rFonts w:ascii="Times New Roman" w:hAnsi="Times New Roman"/>
          <w:b/>
          <w:sz w:val="28"/>
          <w:szCs w:val="28"/>
        </w:rPr>
        <w:t>фейки</w:t>
      </w:r>
      <w:proofErr w:type="spellEnd"/>
    </w:p>
    <w:p w:rsidR="005A5621" w:rsidRDefault="005A5621" w:rsidP="0059512C">
      <w:pPr>
        <w:jc w:val="both"/>
        <w:rPr>
          <w:rFonts w:ascii="Times New Roman" w:hAnsi="Times New Roman"/>
          <w:sz w:val="28"/>
          <w:szCs w:val="28"/>
        </w:rPr>
      </w:pPr>
      <w:r w:rsidRPr="0059512C">
        <w:rPr>
          <w:rFonts w:ascii="Times New Roman" w:hAnsi="Times New Roman"/>
          <w:sz w:val="28"/>
          <w:szCs w:val="28"/>
        </w:rPr>
        <w:t xml:space="preserve">Як вже зазначали експерти, відсутність різних точок зору на подію спонукає замислитись над об’єктивністю/неупередженістю чи </w:t>
      </w:r>
      <w:proofErr w:type="spellStart"/>
      <w:r w:rsidRPr="0059512C">
        <w:rPr>
          <w:rFonts w:ascii="Times New Roman" w:hAnsi="Times New Roman"/>
          <w:sz w:val="28"/>
          <w:szCs w:val="28"/>
        </w:rPr>
        <w:t>замовністю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. </w:t>
      </w:r>
      <w:r w:rsidRPr="0059512C">
        <w:rPr>
          <w:rFonts w:ascii="Times New Roman" w:hAnsi="Times New Roman"/>
          <w:sz w:val="28"/>
          <w:szCs w:val="28"/>
        </w:rPr>
        <w:lastRenderedPageBreak/>
        <w:t xml:space="preserve">Моніторинговий період, однак, потішив невеликою кількістю публікацій з явними ознаками </w:t>
      </w:r>
      <w:proofErr w:type="spellStart"/>
      <w:r w:rsidRPr="0059512C">
        <w:rPr>
          <w:rFonts w:ascii="Times New Roman" w:hAnsi="Times New Roman"/>
          <w:sz w:val="28"/>
          <w:szCs w:val="28"/>
        </w:rPr>
        <w:t>замовності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: жодної у  «Погляді», по одній у «Молодому буковинці» та «Буковині», дві у «Часі»; «Буковина і «Час» на перших сторінках рекламують центр зору – без позначки, як  вимагає закон. До замовних публікацій експерти віднесли новини </w:t>
      </w:r>
      <w:proofErr w:type="spellStart"/>
      <w:r w:rsidRPr="0059512C">
        <w:rPr>
          <w:rFonts w:ascii="Times New Roman" w:hAnsi="Times New Roman"/>
          <w:sz w:val="28"/>
          <w:szCs w:val="28"/>
        </w:rPr>
        <w:t>агрохолдингу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 «Мрія» («МБ»), звіт народного депутата та інтерв’ю з головлікарем санаторію («Час») як такі, що просувають інтереси однієї сторони та акцентують увагу тільки на позитивах. Якби інтерв’ю з головою облради було опубліковане тільки в газеті «Буковина» (10.02), воно б не викликало запитань, бо порушує суспільно важливі теми життєдіяльності області і не торкається партійних справ – однак, ідентична публікація розміщена 5.02. на сайті «Чернівці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12C">
        <w:rPr>
          <w:rFonts w:ascii="Times New Roman" w:hAnsi="Times New Roman"/>
          <w:sz w:val="28"/>
          <w:szCs w:val="28"/>
        </w:rPr>
        <w:t>Тайм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59512C">
        <w:rPr>
          <w:rFonts w:ascii="Times New Roman" w:hAnsi="Times New Roman"/>
          <w:sz w:val="28"/>
          <w:szCs w:val="28"/>
        </w:rPr>
        <w:t>», а автором є редактор сайту «</w:t>
      </w:r>
      <w:proofErr w:type="spellStart"/>
      <w:r w:rsidRPr="0059512C">
        <w:rPr>
          <w:rFonts w:ascii="Times New Roman" w:hAnsi="Times New Roman"/>
          <w:sz w:val="28"/>
          <w:szCs w:val="28"/>
        </w:rPr>
        <w:t>БукНьюз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». </w:t>
      </w:r>
    </w:p>
    <w:p w:rsidR="005A5621" w:rsidRPr="0059512C" w:rsidRDefault="005A5621" w:rsidP="00595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Всього у друкованих ЗМІ зафіксовано 3,2% матеріалів з ознаками </w:t>
      </w:r>
      <w:proofErr w:type="spellStart"/>
      <w:r>
        <w:rPr>
          <w:rFonts w:ascii="Times New Roman" w:hAnsi="Times New Roman"/>
          <w:sz w:val="28"/>
          <w:szCs w:val="28"/>
        </w:rPr>
        <w:t>замовності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1,3% неналежн</w:t>
      </w:r>
      <w:r w:rsidR="00F239E1">
        <w:rPr>
          <w:rFonts w:ascii="Times New Roman" w:hAnsi="Times New Roman"/>
          <w:sz w:val="28"/>
          <w:szCs w:val="28"/>
        </w:rPr>
        <w:t xml:space="preserve">ого маркування. Найбільше публікацій з ознаками </w:t>
      </w:r>
      <w:proofErr w:type="spellStart"/>
      <w:r w:rsidR="00F239E1">
        <w:rPr>
          <w:rFonts w:ascii="Times New Roman" w:hAnsi="Times New Roman"/>
          <w:sz w:val="28"/>
          <w:szCs w:val="28"/>
        </w:rPr>
        <w:t>замовності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(8,3%) та НМ (4,2%) розміщено у газеті «Час». Видання не завжди маркують рекламу на перших сторінках</w:t>
      </w:r>
      <w:r w:rsidR="00F23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621" w:rsidRPr="00F239E1" w:rsidRDefault="005A5621" w:rsidP="00F239E1">
      <w:pPr>
        <w:jc w:val="both"/>
        <w:rPr>
          <w:rFonts w:ascii="Times New Roman" w:hAnsi="Times New Roman"/>
          <w:sz w:val="28"/>
          <w:szCs w:val="28"/>
        </w:rPr>
      </w:pPr>
      <w:r w:rsidRPr="0059512C">
        <w:rPr>
          <w:rFonts w:ascii="Times New Roman" w:hAnsi="Times New Roman"/>
          <w:sz w:val="28"/>
          <w:szCs w:val="28"/>
        </w:rPr>
        <w:t xml:space="preserve">Кілька матеріалів аж «просили», аби їх позначили як соціальну рекламу: хоча вони є важливими і потрібними для людей, однак містять реквізити (адресу, телефон </w:t>
      </w:r>
      <w:proofErr w:type="spellStart"/>
      <w:r w:rsidRPr="0059512C">
        <w:rPr>
          <w:rFonts w:ascii="Times New Roman" w:hAnsi="Times New Roman"/>
          <w:sz w:val="28"/>
          <w:szCs w:val="28"/>
        </w:rPr>
        <w:t>ін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), що закон називає приверненням уваги до товарів чи послуг. Уточнення класифікації на ознаки </w:t>
      </w:r>
      <w:proofErr w:type="spellStart"/>
      <w:r w:rsidRPr="0059512C">
        <w:rPr>
          <w:rFonts w:ascii="Times New Roman" w:hAnsi="Times New Roman"/>
          <w:sz w:val="28"/>
          <w:szCs w:val="28"/>
        </w:rPr>
        <w:t>замовності</w:t>
      </w:r>
      <w:proofErr w:type="spellEnd"/>
      <w:r w:rsidRPr="0059512C">
        <w:rPr>
          <w:rFonts w:ascii="Times New Roman" w:hAnsi="Times New Roman"/>
          <w:sz w:val="28"/>
          <w:szCs w:val="28"/>
        </w:rPr>
        <w:t xml:space="preserve"> потребують матеріали, розміщені, зокрема</w:t>
      </w:r>
      <w:r>
        <w:rPr>
          <w:rFonts w:ascii="Times New Roman" w:hAnsi="Times New Roman"/>
          <w:sz w:val="28"/>
          <w:szCs w:val="28"/>
        </w:rPr>
        <w:t>,</w:t>
      </w:r>
      <w:r w:rsidRPr="0059512C">
        <w:rPr>
          <w:rFonts w:ascii="Times New Roman" w:hAnsi="Times New Roman"/>
          <w:sz w:val="28"/>
          <w:szCs w:val="28"/>
        </w:rPr>
        <w:t xml:space="preserve"> під рубриками «Пенсійний вісник», «Інформує центр зайнятості» («Час») або «Пенсійний всеобуч» («Буковина»). Окрім того, далеко не завжди газети розміщують матеріали прес-служб чи сайтів органів влади за угодами – а на свій розсуд, як важливу для читачів інформацію, при цьому не приховують джерело інформації.   </w:t>
      </w:r>
    </w:p>
    <w:p w:rsidR="005A5621" w:rsidRPr="00D02B8B" w:rsidRDefault="005A5621" w:rsidP="0059512C">
      <w:pPr>
        <w:jc w:val="center"/>
        <w:rPr>
          <w:rFonts w:ascii="Times New Roman" w:hAnsi="Times New Roman"/>
          <w:b/>
          <w:sz w:val="28"/>
          <w:szCs w:val="28"/>
        </w:rPr>
      </w:pPr>
      <w:r w:rsidRPr="00D02B8B">
        <w:rPr>
          <w:rFonts w:ascii="Times New Roman" w:hAnsi="Times New Roman"/>
          <w:b/>
          <w:sz w:val="28"/>
          <w:szCs w:val="28"/>
        </w:rPr>
        <w:t>САЙТИ</w:t>
      </w:r>
    </w:p>
    <w:p w:rsidR="005A5621" w:rsidRDefault="005A5621" w:rsidP="00F67E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67E21">
        <w:rPr>
          <w:rFonts w:ascii="Times New Roman" w:hAnsi="Times New Roman"/>
          <w:b/>
          <w:sz w:val="28"/>
          <w:szCs w:val="28"/>
        </w:rPr>
        <w:t>Контент</w:t>
      </w:r>
      <w:r>
        <w:rPr>
          <w:rFonts w:ascii="Times New Roman" w:hAnsi="Times New Roman"/>
          <w:b/>
          <w:sz w:val="28"/>
          <w:szCs w:val="28"/>
        </w:rPr>
        <w:t>. Тональність</w:t>
      </w:r>
    </w:p>
    <w:p w:rsidR="005A5621" w:rsidRDefault="005A5621" w:rsidP="005C52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52B8">
        <w:rPr>
          <w:rFonts w:ascii="Times New Roman" w:hAnsi="Times New Roman"/>
          <w:sz w:val="28"/>
          <w:szCs w:val="28"/>
        </w:rPr>
        <w:t>На сайтах</w:t>
      </w:r>
      <w:r>
        <w:rPr>
          <w:rFonts w:ascii="Times New Roman" w:hAnsi="Times New Roman"/>
          <w:sz w:val="28"/>
          <w:szCs w:val="28"/>
        </w:rPr>
        <w:t xml:space="preserve"> оцінено 352 матеріали. В онлайн-виданнях немає повноцінних журналістських штатів,</w:t>
      </w:r>
      <w:r w:rsidRPr="005C5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тож </w:t>
      </w:r>
      <w:r w:rsidRPr="005C52B8">
        <w:rPr>
          <w:rFonts w:ascii="Times New Roman" w:hAnsi="Times New Roman"/>
          <w:sz w:val="28"/>
          <w:szCs w:val="28"/>
        </w:rPr>
        <w:t>переважає</w:t>
      </w:r>
      <w:r>
        <w:rPr>
          <w:rFonts w:ascii="Times New Roman" w:hAnsi="Times New Roman"/>
          <w:sz w:val="28"/>
          <w:szCs w:val="28"/>
        </w:rPr>
        <w:t xml:space="preserve"> не авторський, а</w:t>
      </w:r>
      <w:r w:rsidRPr="005C52B8">
        <w:rPr>
          <w:rFonts w:ascii="Times New Roman" w:hAnsi="Times New Roman"/>
          <w:sz w:val="28"/>
          <w:szCs w:val="28"/>
        </w:rPr>
        <w:t xml:space="preserve"> запозичений контент</w:t>
      </w:r>
      <w:r>
        <w:rPr>
          <w:rFonts w:ascii="Times New Roman" w:hAnsi="Times New Roman"/>
          <w:sz w:val="28"/>
          <w:szCs w:val="28"/>
        </w:rPr>
        <w:t>: 269 (76%) передрукованих матеріалів на 73 власних – 21%. Винятком є інформаційна агенція АСС, яка має свій штат та технічно забезпечена, тож готує власні відео, на яке посилаються інші сайти. Проте й тут запозичені матеріали переважають. Авторське право на чернівецьких сайтах практично не порушується, всюди є відповідні посилання на джерела. Неідентифікованих матеріалів мало (3% на всіх сайтах). Зазвичай матеріали на сайтах авторами не підписуються.</w:t>
      </w:r>
    </w:p>
    <w:p w:rsidR="005A5621" w:rsidRDefault="005A5621" w:rsidP="005C52B8">
      <w:pPr>
        <w:jc w:val="both"/>
        <w:rPr>
          <w:rFonts w:ascii="Times New Roman" w:hAnsi="Times New Roman"/>
          <w:sz w:val="28"/>
          <w:szCs w:val="28"/>
        </w:rPr>
      </w:pPr>
    </w:p>
    <w:p w:rsidR="006506B9" w:rsidRDefault="006506B9" w:rsidP="00AE4E29">
      <w:pPr>
        <w:jc w:val="both"/>
        <w:rPr>
          <w:rFonts w:ascii="Times New Roman" w:hAnsi="Times New Roman"/>
          <w:b/>
          <w:sz w:val="28"/>
          <w:szCs w:val="28"/>
        </w:rPr>
      </w:pPr>
    </w:p>
    <w:p w:rsidR="006506B9" w:rsidRDefault="006506B9" w:rsidP="00AE4E29">
      <w:pPr>
        <w:jc w:val="both"/>
        <w:rPr>
          <w:rFonts w:ascii="Times New Roman" w:hAnsi="Times New Roman"/>
          <w:b/>
          <w:sz w:val="28"/>
          <w:szCs w:val="28"/>
        </w:rPr>
      </w:pPr>
    </w:p>
    <w:p w:rsidR="005A5621" w:rsidRPr="00267342" w:rsidRDefault="005A5621" w:rsidP="00AE4E29">
      <w:pPr>
        <w:jc w:val="both"/>
        <w:rPr>
          <w:rFonts w:ascii="Times New Roman" w:hAnsi="Times New Roman"/>
          <w:b/>
          <w:sz w:val="28"/>
          <w:szCs w:val="28"/>
        </w:rPr>
      </w:pPr>
      <w:r w:rsidRPr="00267342">
        <w:rPr>
          <w:rFonts w:ascii="Times New Roman" w:hAnsi="Times New Roman"/>
          <w:b/>
          <w:sz w:val="28"/>
          <w:szCs w:val="28"/>
        </w:rPr>
        <w:lastRenderedPageBreak/>
        <w:t>Таб.3. Найпоширеніші теми на сайтах</w:t>
      </w:r>
    </w:p>
    <w:p w:rsidR="005A5621" w:rsidRDefault="005A5621" w:rsidP="00AE4E29">
      <w:pPr>
        <w:jc w:val="both"/>
        <w:rPr>
          <w:rFonts w:ascii="Times New Roman" w:hAnsi="Times New Roman"/>
          <w:sz w:val="28"/>
          <w:szCs w:val="28"/>
        </w:rPr>
      </w:pPr>
      <w:r w:rsidRPr="00243B65">
        <w:rPr>
          <w:rFonts w:ascii="Times New Roman" w:hAnsi="Times New Roman"/>
          <w:noProof/>
          <w:sz w:val="28"/>
          <w:szCs w:val="28"/>
          <w:lang w:val="ru-RU" w:eastAsia="ru-RU"/>
        </w:rPr>
        <w:object w:dxaOrig="8670" w:dyaOrig="5050">
          <v:shape id="Діаграма 11" o:spid="_x0000_i1028" type="#_x0000_t75" style="width:433.5pt;height:252.75pt;visibility:visible" o:ole="">
            <v:imagedata r:id="rId10" o:title=""/>
            <o:lock v:ext="edit" aspectratio="f"/>
          </v:shape>
          <o:OLEObject Type="Embed" ProgID="Excel.Sheet.8" ShapeID="Діаграма 11" DrawAspect="Content" ObjectID="_1551001594" r:id="rId11"/>
        </w:object>
      </w:r>
    </w:p>
    <w:p w:rsidR="005A5621" w:rsidRDefault="005A5621" w:rsidP="00AE4E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Найпопулярніша тема - полі</w:t>
      </w:r>
      <w:r w:rsidRPr="00AE4E29">
        <w:rPr>
          <w:rFonts w:ascii="Times New Roman" w:hAnsi="Times New Roman"/>
          <w:sz w:val="28"/>
          <w:szCs w:val="28"/>
        </w:rPr>
        <w:t>тика / партії / політичні діячі / парламент</w:t>
      </w:r>
      <w:r>
        <w:rPr>
          <w:rFonts w:ascii="Times New Roman" w:hAnsi="Times New Roman"/>
          <w:sz w:val="28"/>
          <w:szCs w:val="28"/>
        </w:rPr>
        <w:t xml:space="preserve"> (65 матеріалів – 18%). Часто висвітлюються події в </w:t>
      </w:r>
      <w:r w:rsidRPr="00AE4E29">
        <w:rPr>
          <w:rFonts w:ascii="Times New Roman" w:hAnsi="Times New Roman"/>
          <w:sz w:val="28"/>
          <w:szCs w:val="28"/>
        </w:rPr>
        <w:t>АТО / життя в умовах війни / воїни й добровольці / допомога армії</w:t>
      </w:r>
      <w:r>
        <w:rPr>
          <w:rFonts w:ascii="Times New Roman" w:hAnsi="Times New Roman"/>
          <w:sz w:val="28"/>
          <w:szCs w:val="28"/>
        </w:rPr>
        <w:t xml:space="preserve"> (51 – 14%). На третьому місці - ж</w:t>
      </w:r>
      <w:r w:rsidRPr="00AE4E29">
        <w:rPr>
          <w:rFonts w:ascii="Times New Roman" w:hAnsi="Times New Roman"/>
          <w:sz w:val="28"/>
          <w:szCs w:val="28"/>
        </w:rPr>
        <w:t>иття місцевої громади / соціальна сфера на місцевому рівні / місцева інфраструктура</w:t>
      </w:r>
      <w:r>
        <w:rPr>
          <w:rFonts w:ascii="Times New Roman" w:hAnsi="Times New Roman"/>
          <w:sz w:val="28"/>
          <w:szCs w:val="28"/>
        </w:rPr>
        <w:t xml:space="preserve"> – 50 матеріалів (14%). Мало інформації подається про зовнішню політику та міжнародне життя (по 1 %) та обмаль власних журналістських матеріалів на тему викривання корупції (1%). Найбільше політичних матеріалів на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BukNews</w:t>
      </w:r>
      <w:proofErr w:type="spellEnd"/>
      <w:r>
        <w:rPr>
          <w:rFonts w:ascii="Times New Roman" w:hAnsi="Times New Roman"/>
          <w:sz w:val="28"/>
          <w:szCs w:val="28"/>
        </w:rPr>
        <w:t xml:space="preserve">» (30), найменше – на АСС (6), цей сайт віддає перевагу місцевим проблемам та </w:t>
      </w:r>
      <w:proofErr w:type="spellStart"/>
      <w:r>
        <w:rPr>
          <w:rFonts w:ascii="Times New Roman" w:hAnsi="Times New Roman"/>
          <w:sz w:val="28"/>
          <w:szCs w:val="28"/>
        </w:rPr>
        <w:t>соціалці</w:t>
      </w:r>
      <w:proofErr w:type="spellEnd"/>
      <w:r>
        <w:rPr>
          <w:rFonts w:ascii="Times New Roman" w:hAnsi="Times New Roman"/>
          <w:sz w:val="28"/>
          <w:szCs w:val="28"/>
        </w:rPr>
        <w:t xml:space="preserve"> (19 </w:t>
      </w:r>
      <w:r>
        <w:rPr>
          <w:rFonts w:ascii="Times New Roman" w:hAnsi="Times New Roman"/>
          <w:sz w:val="28"/>
          <w:szCs w:val="28"/>
          <w:vertAlign w:val="subscript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19), культурі (10) та АТО (15). </w:t>
      </w:r>
    </w:p>
    <w:p w:rsidR="005A5621" w:rsidRDefault="005A5621" w:rsidP="00117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Загалом тональність публікацій нейтральна (311 матеріалів – 88%). Стовідсотково такої тональності дотримується інформаційна агенція АСС. Але сайт </w:t>
      </w:r>
      <w:r w:rsidRPr="00D660FB">
        <w:rPr>
          <w:rFonts w:ascii="Times New Roman" w:hAnsi="Times New Roman"/>
          <w:b/>
          <w:sz w:val="28"/>
          <w:szCs w:val="28"/>
        </w:rPr>
        <w:t xml:space="preserve">«Чернівці </w:t>
      </w:r>
      <w:proofErr w:type="spellStart"/>
      <w:r w:rsidRPr="00D660FB">
        <w:rPr>
          <w:rFonts w:ascii="Times New Roman" w:hAnsi="Times New Roman"/>
          <w:b/>
          <w:sz w:val="28"/>
          <w:szCs w:val="28"/>
        </w:rPr>
        <w:t>Таймс</w:t>
      </w:r>
      <w:proofErr w:type="spellEnd"/>
      <w:r w:rsidRPr="00D660F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дає читачеві </w:t>
      </w:r>
      <w:r w:rsidRPr="00D660FB">
        <w:rPr>
          <w:rFonts w:ascii="Times New Roman" w:hAnsi="Times New Roman"/>
          <w:b/>
          <w:sz w:val="28"/>
          <w:szCs w:val="28"/>
        </w:rPr>
        <w:t>майже половину негативу</w:t>
      </w:r>
      <w:r>
        <w:rPr>
          <w:rFonts w:ascii="Times New Roman" w:hAnsi="Times New Roman"/>
          <w:sz w:val="28"/>
          <w:szCs w:val="28"/>
        </w:rPr>
        <w:t xml:space="preserve">: 24 публікації з 52-х. Його матеріали публіцистичні, суб’єктивні, </w:t>
      </w:r>
      <w:r w:rsidRPr="001175E1">
        <w:rPr>
          <w:rFonts w:ascii="Times New Roman" w:hAnsi="Times New Roman"/>
          <w:sz w:val="28"/>
          <w:szCs w:val="28"/>
        </w:rPr>
        <w:t>матеріал і заголов</w:t>
      </w:r>
      <w:r>
        <w:rPr>
          <w:rFonts w:ascii="Times New Roman" w:hAnsi="Times New Roman"/>
          <w:sz w:val="28"/>
          <w:szCs w:val="28"/>
        </w:rPr>
        <w:t>ки</w:t>
      </w:r>
      <w:r w:rsidRPr="001175E1">
        <w:rPr>
          <w:rFonts w:ascii="Times New Roman" w:hAnsi="Times New Roman"/>
          <w:sz w:val="28"/>
          <w:szCs w:val="28"/>
        </w:rPr>
        <w:t xml:space="preserve"> мають сильні </w:t>
      </w:r>
      <w:r>
        <w:rPr>
          <w:rFonts w:ascii="Times New Roman" w:hAnsi="Times New Roman"/>
          <w:sz w:val="28"/>
          <w:szCs w:val="28"/>
        </w:rPr>
        <w:t xml:space="preserve">емоційні негативні </w:t>
      </w:r>
      <w:r w:rsidRPr="001175E1">
        <w:rPr>
          <w:rFonts w:ascii="Times New Roman" w:hAnsi="Times New Roman"/>
          <w:sz w:val="28"/>
          <w:szCs w:val="28"/>
        </w:rPr>
        <w:t xml:space="preserve">конотації. </w:t>
      </w:r>
      <w:r>
        <w:rPr>
          <w:rFonts w:ascii="Times New Roman" w:hAnsi="Times New Roman"/>
          <w:sz w:val="28"/>
          <w:szCs w:val="28"/>
        </w:rPr>
        <w:t xml:space="preserve">Публікації переважно відображають погляди опозиції і критику чинної влади. Прикро, коли замість незалежності видання «працюють» на тих чи інших політиків та політичні сили. </w:t>
      </w:r>
    </w:p>
    <w:p w:rsidR="005A5621" w:rsidRPr="008053E4" w:rsidRDefault="005A5621" w:rsidP="008053E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053E4">
        <w:rPr>
          <w:rFonts w:ascii="Times New Roman" w:hAnsi="Times New Roman"/>
          <w:b/>
          <w:sz w:val="28"/>
          <w:szCs w:val="28"/>
        </w:rPr>
        <w:t>Джинса</w:t>
      </w:r>
      <w:proofErr w:type="spellEnd"/>
      <w:r w:rsidRPr="008053E4">
        <w:rPr>
          <w:rFonts w:ascii="Times New Roman" w:hAnsi="Times New Roman"/>
          <w:b/>
          <w:sz w:val="28"/>
          <w:szCs w:val="28"/>
        </w:rPr>
        <w:t>, пропаганда та маніпуляції</w:t>
      </w:r>
    </w:p>
    <w:p w:rsidR="005A5621" w:rsidRPr="008053E4" w:rsidRDefault="005A5621" w:rsidP="008053E4">
      <w:pPr>
        <w:jc w:val="both"/>
        <w:rPr>
          <w:rFonts w:ascii="Times New Roman" w:hAnsi="Times New Roman"/>
          <w:sz w:val="28"/>
          <w:szCs w:val="28"/>
        </w:rPr>
      </w:pPr>
      <w:r w:rsidRPr="008053E4">
        <w:rPr>
          <w:rFonts w:ascii="Times New Roman" w:hAnsi="Times New Roman"/>
          <w:sz w:val="28"/>
          <w:szCs w:val="28"/>
        </w:rPr>
        <w:t xml:space="preserve">Матеріали з ознаками </w:t>
      </w:r>
      <w:proofErr w:type="spellStart"/>
      <w:r w:rsidRPr="008053E4">
        <w:rPr>
          <w:rFonts w:ascii="Times New Roman" w:hAnsi="Times New Roman"/>
          <w:sz w:val="28"/>
          <w:szCs w:val="28"/>
        </w:rPr>
        <w:t>замовності</w:t>
      </w:r>
      <w:proofErr w:type="spellEnd"/>
      <w:r w:rsidRPr="008053E4">
        <w:rPr>
          <w:rFonts w:ascii="Times New Roman" w:hAnsi="Times New Roman"/>
          <w:sz w:val="28"/>
          <w:szCs w:val="28"/>
        </w:rPr>
        <w:t xml:space="preserve"> присутні на усіх сайтах: </w:t>
      </w:r>
      <w:proofErr w:type="spellStart"/>
      <w:r w:rsidRPr="008053E4">
        <w:rPr>
          <w:rFonts w:ascii="Times New Roman" w:hAnsi="Times New Roman"/>
          <w:sz w:val="28"/>
          <w:szCs w:val="28"/>
        </w:rPr>
        <w:t>Букінфо</w:t>
      </w:r>
      <w:proofErr w:type="spellEnd"/>
      <w:r w:rsidRPr="008053E4">
        <w:rPr>
          <w:rFonts w:ascii="Times New Roman" w:hAnsi="Times New Roman"/>
          <w:sz w:val="28"/>
          <w:szCs w:val="28"/>
        </w:rPr>
        <w:t xml:space="preserve"> – 15%, </w:t>
      </w:r>
      <w:proofErr w:type="spellStart"/>
      <w:r w:rsidRPr="008053E4">
        <w:rPr>
          <w:rFonts w:ascii="Times New Roman" w:hAnsi="Times New Roman"/>
          <w:sz w:val="28"/>
          <w:szCs w:val="28"/>
        </w:rPr>
        <w:t>BukNews</w:t>
      </w:r>
      <w:proofErr w:type="spellEnd"/>
      <w:r w:rsidRPr="008053E4">
        <w:rPr>
          <w:rFonts w:ascii="Times New Roman" w:hAnsi="Times New Roman"/>
          <w:sz w:val="28"/>
          <w:szCs w:val="28"/>
        </w:rPr>
        <w:t xml:space="preserve"> – 30%, Чернівці </w:t>
      </w:r>
      <w:proofErr w:type="spellStart"/>
      <w:r w:rsidRPr="008053E4">
        <w:rPr>
          <w:rFonts w:ascii="Times New Roman" w:hAnsi="Times New Roman"/>
          <w:sz w:val="28"/>
          <w:szCs w:val="28"/>
        </w:rPr>
        <w:t>Таймс</w:t>
      </w:r>
      <w:proofErr w:type="spellEnd"/>
      <w:r w:rsidRPr="008053E4">
        <w:rPr>
          <w:rFonts w:ascii="Times New Roman" w:hAnsi="Times New Roman"/>
          <w:sz w:val="28"/>
          <w:szCs w:val="28"/>
        </w:rPr>
        <w:t xml:space="preserve"> – 16%, АСС – 6</w:t>
      </w:r>
      <w:r w:rsidR="00873B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середньому на буковинських сайтах 16,8% таких публікацій. </w:t>
      </w:r>
    </w:p>
    <w:p w:rsidR="005A5621" w:rsidRDefault="00873B6B" w:rsidP="00FF66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Друкуючи</w:t>
      </w:r>
      <w:r w:rsidR="005A5621">
        <w:rPr>
          <w:rFonts w:ascii="Times New Roman" w:hAnsi="Times New Roman"/>
          <w:sz w:val="28"/>
          <w:szCs w:val="28"/>
        </w:rPr>
        <w:t xml:space="preserve"> майже аналогічні матеріали: </w:t>
      </w:r>
      <w:r w:rsidR="005A5621" w:rsidRPr="004E0921">
        <w:rPr>
          <w:rFonts w:ascii="Times New Roman" w:hAnsi="Times New Roman"/>
          <w:i/>
          <w:sz w:val="28"/>
          <w:szCs w:val="28"/>
        </w:rPr>
        <w:t xml:space="preserve">«Ніхто лікарню в </w:t>
      </w:r>
      <w:proofErr w:type="spellStart"/>
      <w:r w:rsidR="005A5621" w:rsidRPr="004E0921">
        <w:rPr>
          <w:rFonts w:ascii="Times New Roman" w:hAnsi="Times New Roman"/>
          <w:i/>
          <w:sz w:val="28"/>
          <w:szCs w:val="28"/>
        </w:rPr>
        <w:t>Сокирянах</w:t>
      </w:r>
      <w:proofErr w:type="spellEnd"/>
      <w:r w:rsidR="005A5621" w:rsidRPr="004E0921">
        <w:rPr>
          <w:rFonts w:ascii="Times New Roman" w:hAnsi="Times New Roman"/>
          <w:i/>
          <w:sz w:val="28"/>
          <w:szCs w:val="28"/>
        </w:rPr>
        <w:t xml:space="preserve"> не закриває. В черговий раз </w:t>
      </w:r>
      <w:proofErr w:type="spellStart"/>
      <w:r w:rsidR="005A5621" w:rsidRPr="004E0921">
        <w:rPr>
          <w:rFonts w:ascii="Times New Roman" w:hAnsi="Times New Roman"/>
          <w:i/>
          <w:sz w:val="28"/>
          <w:szCs w:val="28"/>
        </w:rPr>
        <w:t>сокирянські</w:t>
      </w:r>
      <w:proofErr w:type="spellEnd"/>
      <w:r w:rsidR="005A5621" w:rsidRPr="004E0921">
        <w:rPr>
          <w:rFonts w:ascii="Times New Roman" w:hAnsi="Times New Roman"/>
          <w:i/>
          <w:sz w:val="28"/>
          <w:szCs w:val="28"/>
        </w:rPr>
        <w:t xml:space="preserve"> "козачки" дурять людей» </w:t>
      </w:r>
      <w:r w:rsidR="00D618B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D618B9">
        <w:rPr>
          <w:rFonts w:ascii="Times New Roman" w:hAnsi="Times New Roman"/>
          <w:i/>
          <w:sz w:val="28"/>
          <w:szCs w:val="28"/>
        </w:rPr>
        <w:t>Букінфо</w:t>
      </w:r>
      <w:proofErr w:type="spellEnd"/>
      <w:r w:rsidR="00D618B9">
        <w:rPr>
          <w:rFonts w:ascii="Times New Roman" w:hAnsi="Times New Roman"/>
          <w:i/>
          <w:sz w:val="28"/>
          <w:szCs w:val="28"/>
        </w:rPr>
        <w:t xml:space="preserve">) </w:t>
      </w:r>
      <w:r w:rsidR="005A5621" w:rsidRPr="004E0921">
        <w:rPr>
          <w:rFonts w:ascii="Times New Roman" w:hAnsi="Times New Roman"/>
          <w:i/>
          <w:sz w:val="28"/>
          <w:szCs w:val="28"/>
        </w:rPr>
        <w:t>та «</w:t>
      </w:r>
      <w:proofErr w:type="spellStart"/>
      <w:r w:rsidR="005A5621" w:rsidRPr="004E0921">
        <w:rPr>
          <w:rFonts w:ascii="Times New Roman" w:hAnsi="Times New Roman"/>
          <w:i/>
          <w:sz w:val="28"/>
          <w:szCs w:val="28"/>
        </w:rPr>
        <w:t>Букньюз</w:t>
      </w:r>
      <w:proofErr w:type="spellEnd"/>
      <w:r w:rsidR="005A5621" w:rsidRPr="004E0921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5A5621" w:rsidRPr="004E0921">
        <w:rPr>
          <w:rFonts w:ascii="Times New Roman" w:hAnsi="Times New Roman"/>
          <w:i/>
          <w:sz w:val="28"/>
          <w:szCs w:val="28"/>
        </w:rPr>
        <w:t>Сокирянську</w:t>
      </w:r>
      <w:proofErr w:type="spellEnd"/>
      <w:r w:rsidR="005A5621" w:rsidRPr="004E0921">
        <w:rPr>
          <w:rFonts w:ascii="Times New Roman" w:hAnsi="Times New Roman"/>
          <w:i/>
          <w:sz w:val="28"/>
          <w:szCs w:val="28"/>
        </w:rPr>
        <w:t xml:space="preserve"> лікарню ніхто не закриє: "козачки" дурять людей, через </w:t>
      </w:r>
      <w:proofErr w:type="spellStart"/>
      <w:r w:rsidR="005A5621" w:rsidRPr="004E0921">
        <w:rPr>
          <w:rFonts w:ascii="Times New Roman" w:hAnsi="Times New Roman"/>
          <w:i/>
          <w:sz w:val="28"/>
          <w:szCs w:val="28"/>
        </w:rPr>
        <w:t>вислизаючу</w:t>
      </w:r>
      <w:proofErr w:type="spellEnd"/>
      <w:r w:rsidR="005A5621" w:rsidRPr="004E0921">
        <w:rPr>
          <w:rFonts w:ascii="Times New Roman" w:hAnsi="Times New Roman"/>
          <w:i/>
          <w:sz w:val="28"/>
          <w:szCs w:val="28"/>
        </w:rPr>
        <w:t xml:space="preserve"> з рук абсолютну владу»</w:t>
      </w:r>
      <w:r w:rsidR="00D618B9">
        <w:rPr>
          <w:rFonts w:ascii="Times New Roman" w:hAnsi="Times New Roman"/>
          <w:i/>
          <w:sz w:val="28"/>
          <w:szCs w:val="28"/>
        </w:rPr>
        <w:t xml:space="preserve"> </w:t>
      </w:r>
      <w:r w:rsidR="00D618B9" w:rsidRPr="00D618B9">
        <w:rPr>
          <w:rFonts w:ascii="Times New Roman" w:hAnsi="Times New Roman"/>
          <w:sz w:val="28"/>
          <w:szCs w:val="28"/>
        </w:rPr>
        <w:t>сайти допомагають політикам</w:t>
      </w:r>
      <w:r w:rsidR="00D618B9">
        <w:rPr>
          <w:rFonts w:ascii="Times New Roman" w:hAnsi="Times New Roman"/>
          <w:sz w:val="28"/>
          <w:szCs w:val="28"/>
        </w:rPr>
        <w:t xml:space="preserve"> використати проблеми</w:t>
      </w:r>
      <w:r w:rsidR="005A5621">
        <w:rPr>
          <w:rFonts w:ascii="Times New Roman" w:hAnsi="Times New Roman"/>
          <w:sz w:val="28"/>
          <w:szCs w:val="28"/>
        </w:rPr>
        <w:t xml:space="preserve"> у медицині регіону, щоб зайвий раз нагадати про себе. </w:t>
      </w:r>
    </w:p>
    <w:p w:rsidR="00D618B9" w:rsidRDefault="00D618B9" w:rsidP="00FF66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18B9" w:rsidRPr="00D618B9" w:rsidRDefault="00D618B9" w:rsidP="00D618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18B9">
        <w:rPr>
          <w:rFonts w:ascii="Times New Roman" w:hAnsi="Times New Roman"/>
          <w:sz w:val="28"/>
          <w:szCs w:val="28"/>
        </w:rPr>
        <w:t>З полі</w:t>
      </w:r>
      <w:r w:rsidR="0071493E">
        <w:rPr>
          <w:rFonts w:ascii="Times New Roman" w:hAnsi="Times New Roman"/>
          <w:sz w:val="28"/>
          <w:szCs w:val="28"/>
        </w:rPr>
        <w:t xml:space="preserve">тичних партій найбільше на тижні з  </w:t>
      </w:r>
      <w:proofErr w:type="spellStart"/>
      <w:r w:rsidR="0071493E">
        <w:rPr>
          <w:rFonts w:ascii="Times New Roman" w:hAnsi="Times New Roman"/>
          <w:sz w:val="28"/>
          <w:szCs w:val="28"/>
        </w:rPr>
        <w:t>джинсували</w:t>
      </w:r>
      <w:proofErr w:type="spellEnd"/>
      <w:r w:rsidRPr="00D618B9">
        <w:rPr>
          <w:rFonts w:ascii="Times New Roman" w:hAnsi="Times New Roman"/>
          <w:sz w:val="28"/>
          <w:szCs w:val="28"/>
        </w:rPr>
        <w:t xml:space="preserve"> за «Народний фронт» та «Батьківщину», а з п</w:t>
      </w:r>
      <w:r w:rsidR="0071493E">
        <w:rPr>
          <w:rFonts w:ascii="Times New Roman" w:hAnsi="Times New Roman"/>
          <w:sz w:val="28"/>
          <w:szCs w:val="28"/>
        </w:rPr>
        <w:t xml:space="preserve">остатей політиків найчастіше </w:t>
      </w:r>
      <w:proofErr w:type="spellStart"/>
      <w:r w:rsidR="0071493E">
        <w:rPr>
          <w:rFonts w:ascii="Times New Roman" w:hAnsi="Times New Roman"/>
          <w:sz w:val="28"/>
          <w:szCs w:val="28"/>
        </w:rPr>
        <w:t>піарили</w:t>
      </w:r>
      <w:proofErr w:type="spellEnd"/>
      <w:r w:rsidRPr="00D618B9">
        <w:rPr>
          <w:rFonts w:ascii="Times New Roman" w:hAnsi="Times New Roman"/>
          <w:sz w:val="28"/>
          <w:szCs w:val="28"/>
        </w:rPr>
        <w:t xml:space="preserve"> Максима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Бурбака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18B9" w:rsidRDefault="005A5621" w:rsidP="00FF66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сайти –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BukNews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Букін</w:t>
      </w:r>
      <w:r w:rsidR="00D618B9">
        <w:rPr>
          <w:rFonts w:ascii="Times New Roman" w:hAnsi="Times New Roman"/>
          <w:sz w:val="28"/>
          <w:szCs w:val="28"/>
        </w:rPr>
        <w:t>фо</w:t>
      </w:r>
      <w:proofErr w:type="spellEnd"/>
      <w:r w:rsidR="00D618B9">
        <w:rPr>
          <w:rFonts w:ascii="Times New Roman" w:hAnsi="Times New Roman"/>
          <w:sz w:val="28"/>
          <w:szCs w:val="28"/>
        </w:rPr>
        <w:t>» та АСС – так висвітлили ідею</w:t>
      </w:r>
      <w:r>
        <w:rPr>
          <w:rFonts w:ascii="Times New Roman" w:hAnsi="Times New Roman"/>
          <w:sz w:val="28"/>
          <w:szCs w:val="28"/>
        </w:rPr>
        <w:t xml:space="preserve"> продовження залізничного сполучення від Чернівців до Перемишля: </w:t>
      </w:r>
      <w:r w:rsidRPr="004E0921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E0921">
        <w:rPr>
          <w:rFonts w:ascii="Times New Roman" w:hAnsi="Times New Roman"/>
          <w:i/>
          <w:sz w:val="28"/>
          <w:szCs w:val="28"/>
        </w:rPr>
        <w:t>Бурбак</w:t>
      </w:r>
      <w:proofErr w:type="spellEnd"/>
      <w:r w:rsidRPr="004E0921">
        <w:rPr>
          <w:rFonts w:ascii="Times New Roman" w:hAnsi="Times New Roman"/>
          <w:i/>
          <w:sz w:val="28"/>
          <w:szCs w:val="28"/>
        </w:rPr>
        <w:t xml:space="preserve"> пропонує продовжити маршрут поїзда Чернівці-Львів до Перемишля», «</w:t>
      </w:r>
      <w:proofErr w:type="spellStart"/>
      <w:r w:rsidRPr="004E0921">
        <w:rPr>
          <w:rFonts w:ascii="Times New Roman" w:hAnsi="Times New Roman"/>
          <w:i/>
          <w:sz w:val="28"/>
          <w:szCs w:val="28"/>
        </w:rPr>
        <w:t>Бурбак</w:t>
      </w:r>
      <w:proofErr w:type="spellEnd"/>
      <w:r w:rsidRPr="004E0921">
        <w:rPr>
          <w:rFonts w:ascii="Times New Roman" w:hAnsi="Times New Roman"/>
          <w:i/>
          <w:sz w:val="28"/>
          <w:szCs w:val="28"/>
        </w:rPr>
        <w:t xml:space="preserve"> переконаний, що відновлення потягу "Чернівці-Львів-Перемишль" викличе справжній пасажирський бум».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0921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буковинські сайти активно використовують коментарі нардепа про місцеві  події: </w:t>
      </w:r>
      <w:r w:rsidRPr="004E0921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E0921">
        <w:rPr>
          <w:rFonts w:ascii="Times New Roman" w:hAnsi="Times New Roman"/>
          <w:i/>
          <w:sz w:val="28"/>
          <w:szCs w:val="28"/>
        </w:rPr>
        <w:t>Сокирянський</w:t>
      </w:r>
      <w:proofErr w:type="spellEnd"/>
      <w:r w:rsidRPr="004E0921">
        <w:rPr>
          <w:rFonts w:ascii="Times New Roman" w:hAnsi="Times New Roman"/>
          <w:i/>
          <w:sz w:val="28"/>
          <w:szCs w:val="28"/>
        </w:rPr>
        <w:t xml:space="preserve"> район не може бути однією територіальною громадою", - </w:t>
      </w:r>
      <w:proofErr w:type="spellStart"/>
      <w:r w:rsidRPr="004E0921">
        <w:rPr>
          <w:rFonts w:ascii="Times New Roman" w:hAnsi="Times New Roman"/>
          <w:i/>
          <w:sz w:val="28"/>
          <w:szCs w:val="28"/>
        </w:rPr>
        <w:t>М.Бурбак</w:t>
      </w:r>
      <w:proofErr w:type="spellEnd"/>
      <w:r w:rsidRPr="004E09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0921">
        <w:rPr>
          <w:rFonts w:ascii="Times New Roman" w:hAnsi="Times New Roman"/>
          <w:sz w:val="28"/>
          <w:szCs w:val="28"/>
        </w:rPr>
        <w:t>«</w:t>
      </w:r>
      <w:proofErr w:type="spellStart"/>
      <w:r w:rsidRPr="004E0921">
        <w:rPr>
          <w:rFonts w:ascii="Times New Roman" w:hAnsi="Times New Roman"/>
          <w:sz w:val="28"/>
          <w:szCs w:val="28"/>
        </w:rPr>
        <w:t>BukNews</w:t>
      </w:r>
      <w:proofErr w:type="spellEnd"/>
      <w:r w:rsidRPr="004E0921">
        <w:rPr>
          <w:rFonts w:ascii="Times New Roman" w:hAnsi="Times New Roman"/>
          <w:sz w:val="28"/>
          <w:szCs w:val="28"/>
        </w:rPr>
        <w:t xml:space="preserve">», АСС); </w:t>
      </w:r>
      <w:r w:rsidRPr="004E0921">
        <w:rPr>
          <w:rFonts w:ascii="Times New Roman" w:hAnsi="Times New Roman"/>
          <w:i/>
          <w:sz w:val="28"/>
          <w:szCs w:val="28"/>
        </w:rPr>
        <w:t xml:space="preserve">"Засідання міської ради — це комедійний серіал. Чернівцям потрібні перевибори", — </w:t>
      </w:r>
      <w:proofErr w:type="spellStart"/>
      <w:r w:rsidRPr="004E0921">
        <w:rPr>
          <w:rFonts w:ascii="Times New Roman" w:hAnsi="Times New Roman"/>
          <w:i/>
          <w:sz w:val="28"/>
          <w:szCs w:val="28"/>
        </w:rPr>
        <w:t>М.Бурбак</w:t>
      </w:r>
      <w:proofErr w:type="spellEnd"/>
      <w:r w:rsidRPr="004E0921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4E0921">
        <w:rPr>
          <w:rFonts w:ascii="Times New Roman" w:hAnsi="Times New Roman"/>
          <w:sz w:val="28"/>
          <w:szCs w:val="28"/>
        </w:rPr>
        <w:t>BukNews</w:t>
      </w:r>
      <w:proofErr w:type="spellEnd"/>
      <w:r w:rsidRPr="004E0921">
        <w:rPr>
          <w:rFonts w:ascii="Times New Roman" w:hAnsi="Times New Roman"/>
          <w:sz w:val="28"/>
          <w:szCs w:val="28"/>
        </w:rPr>
        <w:t>», АСС)</w:t>
      </w:r>
      <w:r>
        <w:rPr>
          <w:rFonts w:ascii="Times New Roman" w:hAnsi="Times New Roman"/>
          <w:sz w:val="28"/>
          <w:szCs w:val="28"/>
        </w:rPr>
        <w:t>. І, безумовно, не обійшлося без оцінок нинішньої війни в Україні: «</w:t>
      </w:r>
      <w:r w:rsidRPr="00801944">
        <w:rPr>
          <w:rFonts w:ascii="Times New Roman" w:hAnsi="Times New Roman"/>
          <w:i/>
          <w:sz w:val="28"/>
          <w:szCs w:val="28"/>
        </w:rPr>
        <w:t xml:space="preserve">Найголовнішою темою фракції "Народного фронту" є стратегія і план дій України щодо протидії збройній агресії і стосовно </w:t>
      </w:r>
      <w:proofErr w:type="spellStart"/>
      <w:r w:rsidRPr="00801944">
        <w:rPr>
          <w:rFonts w:ascii="Times New Roman" w:hAnsi="Times New Roman"/>
          <w:i/>
          <w:sz w:val="28"/>
          <w:szCs w:val="28"/>
        </w:rPr>
        <w:t>деокупації</w:t>
      </w:r>
      <w:proofErr w:type="spellEnd"/>
      <w:r w:rsidRPr="008019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8019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1944">
        <w:rPr>
          <w:rFonts w:ascii="Times New Roman" w:hAnsi="Times New Roman"/>
          <w:i/>
          <w:sz w:val="28"/>
          <w:szCs w:val="28"/>
        </w:rPr>
        <w:t>Бурбак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», </w:t>
      </w:r>
      <w:r w:rsidRPr="00801944">
        <w:rPr>
          <w:rFonts w:ascii="Times New Roman" w:hAnsi="Times New Roman"/>
          <w:i/>
          <w:sz w:val="28"/>
          <w:szCs w:val="28"/>
        </w:rPr>
        <w:t>"Народний фронт" закликає бути готовими до сценаріїв, які несуть загрозу національній безпеці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801944">
        <w:rPr>
          <w:rFonts w:ascii="Times New Roman" w:hAnsi="Times New Roman"/>
          <w:sz w:val="28"/>
          <w:szCs w:val="28"/>
        </w:rPr>
        <w:t>(«</w:t>
      </w:r>
      <w:proofErr w:type="spellStart"/>
      <w:r w:rsidRPr="00801944">
        <w:rPr>
          <w:rFonts w:ascii="Times New Roman" w:hAnsi="Times New Roman"/>
          <w:sz w:val="28"/>
          <w:szCs w:val="28"/>
        </w:rPr>
        <w:t>Букінфо</w:t>
      </w:r>
      <w:proofErr w:type="spellEnd"/>
      <w:r w:rsidRPr="00801944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 «</w:t>
      </w:r>
      <w:r w:rsidRPr="00FF66C9">
        <w:rPr>
          <w:rFonts w:ascii="Times New Roman" w:hAnsi="Times New Roman"/>
          <w:i/>
          <w:sz w:val="28"/>
          <w:szCs w:val="28"/>
        </w:rPr>
        <w:t>Президент України повинен представити стратегію і план звільнення Криму й Донбасу, - "Народний фронт"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F66C9">
        <w:rPr>
          <w:rFonts w:ascii="Times New Roman" w:hAnsi="Times New Roman"/>
          <w:i/>
          <w:sz w:val="28"/>
          <w:szCs w:val="28"/>
        </w:rPr>
        <w:t xml:space="preserve">"Об'єдналися разом і співаєте під кремлівську дудку": </w:t>
      </w:r>
      <w:proofErr w:type="spellStart"/>
      <w:r w:rsidRPr="00FF66C9">
        <w:rPr>
          <w:rFonts w:ascii="Times New Roman" w:hAnsi="Times New Roman"/>
          <w:i/>
          <w:sz w:val="28"/>
          <w:szCs w:val="28"/>
        </w:rPr>
        <w:t>Бурбак</w:t>
      </w:r>
      <w:proofErr w:type="spellEnd"/>
      <w:r w:rsidRPr="00FF66C9">
        <w:rPr>
          <w:rFonts w:ascii="Times New Roman" w:hAnsi="Times New Roman"/>
          <w:i/>
          <w:sz w:val="28"/>
          <w:szCs w:val="28"/>
        </w:rPr>
        <w:t xml:space="preserve"> заявив, що Україну слід захищати від "Батьківщини" і "</w:t>
      </w:r>
      <w:proofErr w:type="spellStart"/>
      <w:r w:rsidRPr="00FF66C9">
        <w:rPr>
          <w:rFonts w:ascii="Times New Roman" w:hAnsi="Times New Roman"/>
          <w:i/>
          <w:sz w:val="28"/>
          <w:szCs w:val="28"/>
        </w:rPr>
        <w:t>Опоблоку</w:t>
      </w:r>
      <w:proofErr w:type="spellEnd"/>
      <w:r w:rsidRPr="00FF66C9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,</w:t>
      </w:r>
      <w:r w:rsidRPr="00FF66C9">
        <w:t xml:space="preserve"> </w:t>
      </w:r>
      <w:r>
        <w:t>«</w:t>
      </w:r>
      <w:r w:rsidRPr="00FF66C9">
        <w:rPr>
          <w:rFonts w:ascii="Times New Roman" w:hAnsi="Times New Roman"/>
          <w:i/>
          <w:sz w:val="28"/>
          <w:szCs w:val="28"/>
        </w:rPr>
        <w:t>Перефарбовані в опозиційний блок регіонали не дали жодного голосу за рекомендації для покращення соціального захисту воїнів АТО і їх родин</w:t>
      </w:r>
      <w:r>
        <w:rPr>
          <w:rFonts w:ascii="Times New Roman" w:hAnsi="Times New Roman"/>
          <w:i/>
          <w:sz w:val="28"/>
          <w:szCs w:val="28"/>
        </w:rPr>
        <w:t xml:space="preserve">»  </w:t>
      </w:r>
      <w:r w:rsidRPr="00FF66C9">
        <w:rPr>
          <w:rFonts w:ascii="Times New Roman" w:hAnsi="Times New Roman"/>
          <w:sz w:val="28"/>
          <w:szCs w:val="28"/>
        </w:rPr>
        <w:t>(«</w:t>
      </w:r>
      <w:proofErr w:type="spellStart"/>
      <w:r w:rsidRPr="00FF66C9">
        <w:rPr>
          <w:rFonts w:ascii="Times New Roman" w:hAnsi="Times New Roman"/>
          <w:sz w:val="28"/>
          <w:szCs w:val="28"/>
        </w:rPr>
        <w:t>BukNews</w:t>
      </w:r>
      <w:proofErr w:type="spellEnd"/>
      <w:r w:rsidRPr="00FF66C9">
        <w:rPr>
          <w:rFonts w:ascii="Times New Roman" w:hAnsi="Times New Roman"/>
          <w:sz w:val="28"/>
          <w:szCs w:val="28"/>
        </w:rPr>
        <w:t>»).</w:t>
      </w:r>
      <w:r w:rsidR="00D618B9">
        <w:rPr>
          <w:rFonts w:ascii="Times New Roman" w:hAnsi="Times New Roman"/>
          <w:sz w:val="28"/>
          <w:szCs w:val="28"/>
        </w:rPr>
        <w:t xml:space="preserve"> </w:t>
      </w:r>
    </w:p>
    <w:p w:rsidR="005A5621" w:rsidRDefault="005A5621" w:rsidP="00AA2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618B9">
        <w:rPr>
          <w:rFonts w:ascii="Times New Roman" w:hAnsi="Times New Roman"/>
          <w:sz w:val="28"/>
          <w:szCs w:val="28"/>
        </w:rPr>
        <w:t>а тим же принципом висвітлюють буковинські сайт</w:t>
      </w:r>
      <w:r>
        <w:rPr>
          <w:rFonts w:ascii="Times New Roman" w:hAnsi="Times New Roman"/>
          <w:sz w:val="28"/>
          <w:szCs w:val="28"/>
        </w:rPr>
        <w:t>и діяльність «Батьківщини»:</w:t>
      </w:r>
      <w:r w:rsidRPr="004E0921">
        <w:rPr>
          <w:rFonts w:ascii="Times New Roman" w:hAnsi="Times New Roman"/>
          <w:sz w:val="28"/>
          <w:szCs w:val="28"/>
        </w:rPr>
        <w:t xml:space="preserve"> </w:t>
      </w:r>
      <w:r w:rsidRPr="00AA2BC8">
        <w:rPr>
          <w:rFonts w:ascii="Times New Roman" w:hAnsi="Times New Roman"/>
          <w:i/>
          <w:sz w:val="28"/>
          <w:szCs w:val="28"/>
        </w:rPr>
        <w:t>«За пропозицією «</w:t>
      </w:r>
      <w:proofErr w:type="spellStart"/>
      <w:r w:rsidRPr="00AA2BC8">
        <w:rPr>
          <w:rFonts w:ascii="Times New Roman" w:hAnsi="Times New Roman"/>
          <w:i/>
          <w:sz w:val="28"/>
          <w:szCs w:val="28"/>
        </w:rPr>
        <w:t>батьківщинівця</w:t>
      </w:r>
      <w:proofErr w:type="spellEnd"/>
      <w:r w:rsidRPr="00AA2BC8">
        <w:rPr>
          <w:rFonts w:ascii="Times New Roman" w:hAnsi="Times New Roman"/>
          <w:i/>
          <w:sz w:val="28"/>
          <w:szCs w:val="28"/>
        </w:rPr>
        <w:t>», чернівецьким підприємцям удвічі зменшили місцевий податок</w:t>
      </w:r>
      <w:r>
        <w:rPr>
          <w:rFonts w:ascii="Times New Roman" w:hAnsi="Times New Roman"/>
          <w:i/>
          <w:sz w:val="28"/>
          <w:szCs w:val="28"/>
        </w:rPr>
        <w:t>»</w:t>
      </w:r>
      <w:r w:rsidRPr="004E092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«Чернівці</w:t>
      </w:r>
      <w:r w:rsidRPr="004E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921">
        <w:rPr>
          <w:rFonts w:ascii="Times New Roman" w:hAnsi="Times New Roman"/>
          <w:sz w:val="28"/>
          <w:szCs w:val="28"/>
        </w:rPr>
        <w:t>Таймс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E0921">
        <w:rPr>
          <w:rFonts w:ascii="Times New Roman" w:hAnsi="Times New Roman"/>
          <w:sz w:val="28"/>
          <w:szCs w:val="28"/>
        </w:rPr>
        <w:t xml:space="preserve">); </w:t>
      </w:r>
      <w:r w:rsidRPr="00AA2BC8">
        <w:rPr>
          <w:rFonts w:ascii="Times New Roman" w:hAnsi="Times New Roman"/>
          <w:i/>
          <w:sz w:val="28"/>
          <w:szCs w:val="28"/>
        </w:rPr>
        <w:t>«Чернівецькі «Волонтери за Батьківщину» щодня відправляють допомогу на фронт»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E0921">
        <w:rPr>
          <w:rFonts w:ascii="Times New Roman" w:hAnsi="Times New Roman"/>
          <w:sz w:val="28"/>
          <w:szCs w:val="28"/>
        </w:rPr>
        <w:t xml:space="preserve">АСС, </w:t>
      </w:r>
      <w:r>
        <w:rPr>
          <w:rFonts w:ascii="Times New Roman" w:hAnsi="Times New Roman"/>
          <w:sz w:val="28"/>
          <w:szCs w:val="28"/>
        </w:rPr>
        <w:t>«Чернівці</w:t>
      </w:r>
      <w:r w:rsidRPr="004E0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921">
        <w:rPr>
          <w:rFonts w:ascii="Times New Roman" w:hAnsi="Times New Roman"/>
          <w:sz w:val="28"/>
          <w:szCs w:val="28"/>
        </w:rPr>
        <w:t>Таймс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E09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20D4">
        <w:rPr>
          <w:rFonts w:ascii="Times New Roman" w:hAnsi="Times New Roman"/>
          <w:i/>
          <w:sz w:val="28"/>
          <w:szCs w:val="28"/>
        </w:rPr>
        <w:t xml:space="preserve">«Голова фракції "Батьківщина" в Чернівецькій обласній раді Альона </w:t>
      </w:r>
      <w:proofErr w:type="spellStart"/>
      <w:r w:rsidRPr="006620D4">
        <w:rPr>
          <w:rFonts w:ascii="Times New Roman" w:hAnsi="Times New Roman"/>
          <w:i/>
          <w:sz w:val="28"/>
          <w:szCs w:val="28"/>
        </w:rPr>
        <w:t>Гливко</w:t>
      </w:r>
      <w:proofErr w:type="spellEnd"/>
      <w:r w:rsidRPr="006620D4">
        <w:rPr>
          <w:rFonts w:ascii="Times New Roman" w:hAnsi="Times New Roman"/>
          <w:i/>
          <w:sz w:val="28"/>
          <w:szCs w:val="28"/>
        </w:rPr>
        <w:t>: «Герой 2016 року – це сукупний образ всіх волонтерів»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0D4">
        <w:rPr>
          <w:rFonts w:ascii="Times New Roman" w:hAnsi="Times New Roman"/>
          <w:sz w:val="28"/>
          <w:szCs w:val="28"/>
        </w:rPr>
        <w:t>(«</w:t>
      </w:r>
      <w:proofErr w:type="spellStart"/>
      <w:r w:rsidRPr="006620D4">
        <w:rPr>
          <w:rFonts w:ascii="Times New Roman" w:hAnsi="Times New Roman"/>
          <w:sz w:val="28"/>
          <w:szCs w:val="28"/>
        </w:rPr>
        <w:t>BukNews</w:t>
      </w:r>
      <w:proofErr w:type="spellEnd"/>
      <w:r w:rsidRPr="006620D4">
        <w:rPr>
          <w:rFonts w:ascii="Times New Roman" w:hAnsi="Times New Roman"/>
          <w:sz w:val="28"/>
          <w:szCs w:val="28"/>
        </w:rPr>
        <w:t xml:space="preserve">»).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493E" w:rsidRPr="00D618B9" w:rsidRDefault="0071493E" w:rsidP="007149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чином інформаційним приводом до публікацій стають радше не власне події, а коментарі політиків щодо них.</w:t>
      </w:r>
    </w:p>
    <w:p w:rsidR="005A5621" w:rsidRDefault="005A5621" w:rsidP="00AA2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Трапляються так звані «паркетні» матеріали, як, наприклад, повідомлення про звичайний робочий прийом народних депутатів:</w:t>
      </w:r>
      <w:r w:rsidRPr="00AA2BC8">
        <w:t xml:space="preserve"> </w:t>
      </w:r>
      <w:r>
        <w:t>«</w:t>
      </w:r>
      <w:r w:rsidRPr="00AA2BC8">
        <w:rPr>
          <w:rFonts w:ascii="Times New Roman" w:hAnsi="Times New Roman"/>
          <w:i/>
          <w:sz w:val="28"/>
          <w:szCs w:val="28"/>
        </w:rPr>
        <w:t xml:space="preserve">Водопровід, медицина, дорога та книги. З такими основними проблемами </w:t>
      </w:r>
      <w:proofErr w:type="spellStart"/>
      <w:r w:rsidRPr="00AA2BC8">
        <w:rPr>
          <w:rFonts w:ascii="Times New Roman" w:hAnsi="Times New Roman"/>
          <w:i/>
          <w:sz w:val="28"/>
          <w:szCs w:val="28"/>
        </w:rPr>
        <w:t>Заставнівського</w:t>
      </w:r>
      <w:proofErr w:type="spellEnd"/>
      <w:r w:rsidRPr="00AA2BC8">
        <w:rPr>
          <w:rFonts w:ascii="Times New Roman" w:hAnsi="Times New Roman"/>
          <w:i/>
          <w:sz w:val="28"/>
          <w:szCs w:val="28"/>
        </w:rPr>
        <w:t xml:space="preserve"> району мешканці звернулися до нардепа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42E19">
        <w:rPr>
          <w:rFonts w:ascii="Times New Roman" w:hAnsi="Times New Roman"/>
          <w:sz w:val="28"/>
          <w:szCs w:val="28"/>
        </w:rPr>
        <w:t>(АСС)</w:t>
      </w:r>
      <w:r w:rsidRPr="00AA2B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AA2BC8">
        <w:rPr>
          <w:rFonts w:ascii="Times New Roman" w:hAnsi="Times New Roman"/>
          <w:i/>
          <w:sz w:val="28"/>
          <w:szCs w:val="28"/>
        </w:rPr>
        <w:t>Докерувалися</w:t>
      </w:r>
      <w:proofErr w:type="spellEnd"/>
      <w:r w:rsidRPr="00AA2BC8">
        <w:rPr>
          <w:rFonts w:ascii="Times New Roman" w:hAnsi="Times New Roman"/>
          <w:i/>
          <w:sz w:val="28"/>
          <w:szCs w:val="28"/>
        </w:rPr>
        <w:t xml:space="preserve">: у Заставні без </w:t>
      </w:r>
      <w:proofErr w:type="spellStart"/>
      <w:r w:rsidRPr="00AA2BC8">
        <w:rPr>
          <w:rFonts w:ascii="Times New Roman" w:hAnsi="Times New Roman"/>
          <w:i/>
          <w:sz w:val="28"/>
          <w:szCs w:val="28"/>
        </w:rPr>
        <w:t>Онуфрика</w:t>
      </w:r>
      <w:proofErr w:type="spellEnd"/>
      <w:r w:rsidRPr="00AA2BC8">
        <w:rPr>
          <w:rFonts w:ascii="Times New Roman" w:hAnsi="Times New Roman"/>
          <w:i/>
          <w:sz w:val="28"/>
          <w:szCs w:val="28"/>
        </w:rPr>
        <w:t xml:space="preserve"> і Куліша не можуть облаштувати туалет – прийом громадян депутатами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42E19">
        <w:rPr>
          <w:rFonts w:ascii="Times New Roman" w:hAnsi="Times New Roman"/>
          <w:sz w:val="28"/>
          <w:szCs w:val="28"/>
        </w:rPr>
        <w:t>(«</w:t>
      </w:r>
      <w:proofErr w:type="spellStart"/>
      <w:r w:rsidRPr="00D42E19">
        <w:rPr>
          <w:rFonts w:ascii="Times New Roman" w:hAnsi="Times New Roman"/>
          <w:sz w:val="28"/>
          <w:szCs w:val="28"/>
          <w:lang w:val="en-US"/>
        </w:rPr>
        <w:t>BukNews</w:t>
      </w:r>
      <w:proofErr w:type="spellEnd"/>
      <w:r w:rsidRPr="00D42E19">
        <w:rPr>
          <w:rFonts w:ascii="Times New Roman" w:hAnsi="Times New Roman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621" w:rsidRPr="00506FE7" w:rsidRDefault="005A5621" w:rsidP="00D97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«Чернівці </w:t>
      </w:r>
      <w:proofErr w:type="spellStart"/>
      <w:r>
        <w:rPr>
          <w:rFonts w:ascii="Times New Roman" w:hAnsi="Times New Roman"/>
          <w:sz w:val="28"/>
          <w:szCs w:val="28"/>
        </w:rPr>
        <w:t>Таймс</w:t>
      </w:r>
      <w:proofErr w:type="spellEnd"/>
      <w:r>
        <w:rPr>
          <w:rFonts w:ascii="Times New Roman" w:hAnsi="Times New Roman"/>
          <w:sz w:val="28"/>
          <w:szCs w:val="28"/>
        </w:rPr>
        <w:t xml:space="preserve">» будь-який інформаційний привід використовує для </w:t>
      </w:r>
      <w:proofErr w:type="spellStart"/>
      <w:r>
        <w:rPr>
          <w:rFonts w:ascii="Times New Roman" w:hAnsi="Times New Roman"/>
          <w:sz w:val="28"/>
          <w:szCs w:val="28"/>
        </w:rPr>
        <w:t>антипіару</w:t>
      </w:r>
      <w:proofErr w:type="spellEnd"/>
      <w:r>
        <w:rPr>
          <w:rFonts w:ascii="Times New Roman" w:hAnsi="Times New Roman"/>
          <w:sz w:val="28"/>
          <w:szCs w:val="28"/>
        </w:rPr>
        <w:t xml:space="preserve"> діючої влади. Об’єктом критики найчастіше стає міський голова Чернівців Олексій </w:t>
      </w:r>
      <w:proofErr w:type="spellStart"/>
      <w:r>
        <w:rPr>
          <w:rFonts w:ascii="Times New Roman" w:hAnsi="Times New Roman"/>
          <w:sz w:val="28"/>
          <w:szCs w:val="28"/>
        </w:rPr>
        <w:t>Каспрук</w:t>
      </w:r>
      <w:proofErr w:type="spellEnd"/>
      <w:r w:rsidR="0071493E">
        <w:rPr>
          <w:rFonts w:ascii="Times New Roman" w:hAnsi="Times New Roman"/>
          <w:sz w:val="28"/>
          <w:szCs w:val="28"/>
        </w:rPr>
        <w:t xml:space="preserve">, якого уособлюють з «Народним фронтом»: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785">
        <w:rPr>
          <w:rFonts w:ascii="Times New Roman" w:hAnsi="Times New Roman"/>
          <w:i/>
          <w:sz w:val="28"/>
          <w:szCs w:val="28"/>
        </w:rPr>
        <w:t>(«Хто отримає «</w:t>
      </w:r>
      <w:proofErr w:type="spellStart"/>
      <w:r w:rsidRPr="00D97785">
        <w:rPr>
          <w:rFonts w:ascii="Times New Roman" w:hAnsi="Times New Roman"/>
          <w:i/>
          <w:sz w:val="28"/>
          <w:szCs w:val="28"/>
        </w:rPr>
        <w:t>відкат</w:t>
      </w:r>
      <w:proofErr w:type="spellEnd"/>
      <w:r w:rsidRPr="00D97785">
        <w:rPr>
          <w:rFonts w:ascii="Times New Roman" w:hAnsi="Times New Roman"/>
          <w:i/>
          <w:sz w:val="28"/>
          <w:szCs w:val="28"/>
        </w:rPr>
        <w:t>» за розміщення в «Ощадбанку» коштів міського бюджету?», «Чернівчани обурені, що мер захищає бездіяльність комунальників», «</w:t>
      </w:r>
      <w:proofErr w:type="spellStart"/>
      <w:r w:rsidRPr="00D97785">
        <w:rPr>
          <w:rFonts w:ascii="Times New Roman" w:hAnsi="Times New Roman"/>
          <w:i/>
          <w:sz w:val="28"/>
          <w:szCs w:val="28"/>
        </w:rPr>
        <w:t>Каспрук</w:t>
      </w:r>
      <w:proofErr w:type="spellEnd"/>
      <w:r w:rsidRPr="00D97785">
        <w:rPr>
          <w:rFonts w:ascii="Times New Roman" w:hAnsi="Times New Roman"/>
          <w:i/>
          <w:sz w:val="28"/>
          <w:szCs w:val="28"/>
        </w:rPr>
        <w:t xml:space="preserve"> перетворює чернівчан на дійних корів для комунальних підприємств»</w:t>
      </w:r>
      <w:r>
        <w:rPr>
          <w:rFonts w:ascii="Times New Roman" w:hAnsi="Times New Roman"/>
          <w:i/>
          <w:sz w:val="28"/>
          <w:szCs w:val="28"/>
        </w:rPr>
        <w:t>,</w:t>
      </w:r>
      <w:r w:rsidRPr="00A131A8">
        <w:t xml:space="preserve"> </w:t>
      </w:r>
      <w:r>
        <w:t>«</w:t>
      </w:r>
      <w:proofErr w:type="spellStart"/>
      <w:r w:rsidRPr="00A131A8">
        <w:rPr>
          <w:rFonts w:ascii="Times New Roman" w:hAnsi="Times New Roman"/>
          <w:i/>
          <w:sz w:val="28"/>
          <w:szCs w:val="28"/>
        </w:rPr>
        <w:t>Каспрук</w:t>
      </w:r>
      <w:proofErr w:type="spellEnd"/>
      <w:r w:rsidRPr="00A131A8">
        <w:rPr>
          <w:rFonts w:ascii="Times New Roman" w:hAnsi="Times New Roman"/>
          <w:i/>
          <w:sz w:val="28"/>
          <w:szCs w:val="28"/>
        </w:rPr>
        <w:t xml:space="preserve"> не хоче будувати тунель, план якого затверджував його батько</w:t>
      </w:r>
      <w:r>
        <w:rPr>
          <w:rFonts w:ascii="Times New Roman" w:hAnsi="Times New Roman"/>
          <w:i/>
          <w:sz w:val="28"/>
          <w:szCs w:val="28"/>
        </w:rPr>
        <w:t>»</w:t>
      </w:r>
      <w:r w:rsidRPr="00D97785">
        <w:rPr>
          <w:rFonts w:ascii="Times New Roman" w:hAnsi="Times New Roman"/>
          <w:i/>
          <w:sz w:val="28"/>
          <w:szCs w:val="28"/>
        </w:rPr>
        <w:t>)</w:t>
      </w:r>
      <w:r w:rsidR="00506FE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Матеріали </w:t>
      </w:r>
      <w:r>
        <w:rPr>
          <w:rFonts w:ascii="Times New Roman" w:hAnsi="Times New Roman"/>
          <w:sz w:val="28"/>
          <w:szCs w:val="28"/>
        </w:rPr>
        <w:lastRenderedPageBreak/>
        <w:t xml:space="preserve">сайту провокативні, звинувачення не підтверджені, переважно статті ґрунтуються на оцінних судженнях, не мають фактологічного підґрунтя, не подаються оцінки експертів. </w:t>
      </w:r>
      <w:r w:rsidRPr="00506FE7">
        <w:rPr>
          <w:rFonts w:ascii="Times New Roman" w:hAnsi="Times New Roman"/>
          <w:sz w:val="28"/>
          <w:szCs w:val="28"/>
        </w:rPr>
        <w:t xml:space="preserve">Позитивні публікації </w:t>
      </w:r>
      <w:r w:rsidR="001C6139" w:rsidRPr="00506FE7">
        <w:rPr>
          <w:rFonts w:ascii="Times New Roman" w:hAnsi="Times New Roman"/>
          <w:sz w:val="28"/>
          <w:szCs w:val="28"/>
        </w:rPr>
        <w:t xml:space="preserve">сайту </w:t>
      </w:r>
      <w:r w:rsidRPr="00506FE7">
        <w:rPr>
          <w:rFonts w:ascii="Times New Roman" w:hAnsi="Times New Roman"/>
          <w:sz w:val="28"/>
          <w:szCs w:val="28"/>
        </w:rPr>
        <w:t>стосуються, як правило, «Рідного міста»</w:t>
      </w:r>
      <w:r w:rsidR="00506FE7" w:rsidRPr="00506FE7">
        <w:rPr>
          <w:rFonts w:ascii="Times New Roman" w:hAnsi="Times New Roman"/>
          <w:sz w:val="28"/>
          <w:szCs w:val="28"/>
        </w:rPr>
        <w:t>.</w:t>
      </w:r>
    </w:p>
    <w:p w:rsidR="005A5621" w:rsidRDefault="005A5621" w:rsidP="004615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1561">
        <w:rPr>
          <w:rFonts w:ascii="Times New Roman" w:hAnsi="Times New Roman"/>
          <w:sz w:val="28"/>
          <w:szCs w:val="28"/>
        </w:rPr>
        <w:t xml:space="preserve">Комерційна </w:t>
      </w:r>
      <w:proofErr w:type="spellStart"/>
      <w:r>
        <w:rPr>
          <w:rFonts w:ascii="Times New Roman" w:hAnsi="Times New Roman"/>
          <w:sz w:val="28"/>
          <w:szCs w:val="28"/>
        </w:rPr>
        <w:t>джинса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сайтах займає невеликий обсяг </w:t>
      </w:r>
      <w:r w:rsidRPr="004615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 матеріали порівняно з 63 політично заангажованими. Матеріали з ознаками такої </w:t>
      </w:r>
      <w:proofErr w:type="spellStart"/>
      <w:r>
        <w:rPr>
          <w:rFonts w:ascii="Times New Roman" w:hAnsi="Times New Roman"/>
          <w:sz w:val="28"/>
          <w:szCs w:val="28"/>
        </w:rPr>
        <w:t>замовності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з’являються на підтримку </w:t>
      </w:r>
      <w:r w:rsidRPr="00461561">
        <w:rPr>
          <w:rFonts w:ascii="Times New Roman" w:hAnsi="Times New Roman"/>
          <w:sz w:val="28"/>
          <w:szCs w:val="28"/>
        </w:rPr>
        <w:t xml:space="preserve"> «Ощадбанк</w:t>
      </w:r>
      <w:r>
        <w:rPr>
          <w:rFonts w:ascii="Times New Roman" w:hAnsi="Times New Roman"/>
          <w:sz w:val="28"/>
          <w:szCs w:val="28"/>
        </w:rPr>
        <w:t>у</w:t>
      </w:r>
      <w:r w:rsidRPr="004615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та «АВК» </w:t>
      </w:r>
      <w:r w:rsidRPr="004615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Букінфо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BukNews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615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5621" w:rsidRDefault="005A5621" w:rsidP="008F4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Проросійської пропаганди у буковин</w:t>
      </w:r>
      <w:r w:rsidR="001C6139">
        <w:rPr>
          <w:rFonts w:ascii="Times New Roman" w:hAnsi="Times New Roman"/>
          <w:sz w:val="28"/>
          <w:szCs w:val="28"/>
        </w:rPr>
        <w:t>ських ЗМІ не зафіксовано. Н</w:t>
      </w:r>
      <w:r w:rsidRPr="008F4093">
        <w:rPr>
          <w:rFonts w:ascii="Times New Roman" w:hAnsi="Times New Roman"/>
          <w:sz w:val="28"/>
          <w:szCs w:val="28"/>
        </w:rPr>
        <w:t xml:space="preserve">а сайті </w:t>
      </w:r>
      <w:proofErr w:type="spellStart"/>
      <w:r w:rsidRPr="008F4093">
        <w:rPr>
          <w:rFonts w:ascii="Times New Roman" w:hAnsi="Times New Roman"/>
          <w:sz w:val="28"/>
          <w:szCs w:val="28"/>
        </w:rPr>
        <w:t>Букінфо</w:t>
      </w:r>
      <w:proofErr w:type="spellEnd"/>
      <w:r w:rsidRPr="008F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знайдено приклад</w:t>
      </w:r>
      <w:r w:rsidR="001C6139">
        <w:rPr>
          <w:rFonts w:ascii="Times New Roman" w:hAnsi="Times New Roman"/>
          <w:sz w:val="28"/>
          <w:szCs w:val="28"/>
        </w:rPr>
        <w:t xml:space="preserve"> маніпуляції:</w:t>
      </w:r>
      <w:r w:rsidRPr="008F4093">
        <w:rPr>
          <w:rFonts w:ascii="Times New Roman" w:hAnsi="Times New Roman"/>
          <w:sz w:val="28"/>
          <w:szCs w:val="28"/>
        </w:rPr>
        <w:t xml:space="preserve"> </w:t>
      </w:r>
      <w:r w:rsidRPr="008F4093">
        <w:rPr>
          <w:rFonts w:ascii="Times New Roman" w:hAnsi="Times New Roman"/>
          <w:i/>
          <w:sz w:val="28"/>
          <w:szCs w:val="28"/>
        </w:rPr>
        <w:t>"Красота гри" по-новому: депутат «</w:t>
      </w:r>
      <w:proofErr w:type="spellStart"/>
      <w:r w:rsidRPr="008F4093">
        <w:rPr>
          <w:rFonts w:ascii="Times New Roman" w:hAnsi="Times New Roman"/>
          <w:i/>
          <w:sz w:val="28"/>
          <w:szCs w:val="28"/>
        </w:rPr>
        <w:t>Опоблоку</w:t>
      </w:r>
      <w:proofErr w:type="spellEnd"/>
      <w:r w:rsidRPr="008F4093">
        <w:rPr>
          <w:rFonts w:ascii="Times New Roman" w:hAnsi="Times New Roman"/>
          <w:i/>
          <w:sz w:val="28"/>
          <w:szCs w:val="28"/>
        </w:rPr>
        <w:t>» Михайло Папієв голосував в Раді карткою нардепа БПП»</w:t>
      </w:r>
      <w:r w:rsidRPr="008F409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725B89">
          <w:rPr>
            <w:rStyle w:val="a6"/>
            <w:rFonts w:ascii="Times New Roman" w:hAnsi="Times New Roman"/>
            <w:sz w:val="28"/>
            <w:szCs w:val="28"/>
          </w:rPr>
          <w:t>http://www.bukinfo.com.ua/show/news?lid=87870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F4093">
        <w:rPr>
          <w:rFonts w:ascii="Times New Roman" w:hAnsi="Times New Roman"/>
          <w:sz w:val="28"/>
          <w:szCs w:val="28"/>
        </w:rPr>
        <w:t xml:space="preserve">від імені анонімного джерела повідомляється про факт порушення депутатської етики, а звідси виводиться висновок про таємні домовленості між опозицією та БПП. </w:t>
      </w:r>
    </w:p>
    <w:p w:rsidR="006506B9" w:rsidRDefault="005A5621" w:rsidP="006506B9">
      <w:pPr>
        <w:pStyle w:val="a3"/>
        <w:tabs>
          <w:tab w:val="center" w:pos="5179"/>
          <w:tab w:val="left" w:pos="64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C44">
        <w:rPr>
          <w:rFonts w:ascii="Times New Roman" w:hAnsi="Times New Roman"/>
          <w:b/>
          <w:sz w:val="28"/>
          <w:szCs w:val="28"/>
        </w:rPr>
        <w:t>3.Стандарти</w:t>
      </w:r>
      <w:r>
        <w:rPr>
          <w:rFonts w:ascii="Times New Roman" w:hAnsi="Times New Roman"/>
          <w:b/>
          <w:sz w:val="28"/>
          <w:szCs w:val="28"/>
        </w:rPr>
        <w:tab/>
      </w:r>
    </w:p>
    <w:p w:rsidR="005A5621" w:rsidRPr="00506FE7" w:rsidRDefault="006506B9" w:rsidP="006506B9">
      <w:pPr>
        <w:pStyle w:val="a3"/>
        <w:tabs>
          <w:tab w:val="center" w:pos="5179"/>
          <w:tab w:val="left" w:pos="6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object w:dxaOrig="1440" w:dyaOrig="1440">
          <v:shape id="_x0000_s1027" type="#_x0000_t75" style="position:absolute;left:0;text-align:left;margin-left:-1.3pt;margin-top:-.6pt;width:210.7pt;height:175.2pt;z-index:2;visibility:visible;mso-wrap-distance-bottom:.03pt;mso-position-horizontal-relative:text;mso-position-vertical-relative:text">
            <v:imagedata r:id="rId13" o:title=""/>
            <w10:wrap type="square"/>
          </v:shape>
          <o:OLEObject Type="Embed" ProgID="Excel.Sheet.8" ShapeID="_x0000_s1027" DrawAspect="Content" ObjectID="_1551001596" r:id="rId14"/>
        </w:object>
      </w:r>
      <w:r w:rsidR="005A5621" w:rsidRPr="00214A8D">
        <w:rPr>
          <w:rFonts w:ascii="Times New Roman" w:hAnsi="Times New Roman"/>
          <w:sz w:val="28"/>
          <w:szCs w:val="28"/>
        </w:rPr>
        <w:t xml:space="preserve">На сайтах на стандарти проаналізовано 64 матеріали за методологією випадкових чисел. </w:t>
      </w:r>
      <w:r w:rsidR="005A5621">
        <w:rPr>
          <w:rFonts w:ascii="Times New Roman" w:hAnsi="Times New Roman"/>
          <w:sz w:val="28"/>
          <w:szCs w:val="28"/>
        </w:rPr>
        <w:t xml:space="preserve">Журналісти в основному посилаються на джерела інформації (0,92), подають матеріал доступно та зрозуміло для читача </w:t>
      </w:r>
      <w:r w:rsidR="005A5621" w:rsidRPr="0099284D">
        <w:rPr>
          <w:rFonts w:ascii="Times New Roman" w:hAnsi="Times New Roman"/>
          <w:sz w:val="28"/>
          <w:szCs w:val="28"/>
        </w:rPr>
        <w:t>(0,97),</w:t>
      </w:r>
      <w:r w:rsidR="005A5621">
        <w:rPr>
          <w:rFonts w:ascii="Times New Roman" w:hAnsi="Times New Roman"/>
          <w:sz w:val="28"/>
          <w:szCs w:val="28"/>
        </w:rPr>
        <w:t xml:space="preserve"> мови ворожнечі не</w:t>
      </w:r>
      <w:r w:rsidR="00C90DE2">
        <w:rPr>
          <w:rFonts w:ascii="Times New Roman" w:hAnsi="Times New Roman"/>
          <w:sz w:val="28"/>
          <w:szCs w:val="28"/>
        </w:rPr>
        <w:t xml:space="preserve"> вживають</w:t>
      </w:r>
      <w:r w:rsidR="001C6139">
        <w:rPr>
          <w:rFonts w:ascii="Times New Roman" w:hAnsi="Times New Roman"/>
          <w:sz w:val="28"/>
          <w:szCs w:val="28"/>
        </w:rPr>
        <w:t>. Не завжди  факти відокремлені</w:t>
      </w:r>
      <w:r w:rsidR="00C90DE2">
        <w:rPr>
          <w:rFonts w:ascii="Times New Roman" w:hAnsi="Times New Roman"/>
          <w:sz w:val="28"/>
          <w:szCs w:val="28"/>
        </w:rPr>
        <w:t xml:space="preserve"> від коментарів </w:t>
      </w:r>
      <w:r w:rsidR="005A5621">
        <w:rPr>
          <w:rFonts w:ascii="Times New Roman" w:hAnsi="Times New Roman"/>
          <w:sz w:val="28"/>
          <w:szCs w:val="28"/>
        </w:rPr>
        <w:t>(0,89)</w:t>
      </w:r>
      <w:r w:rsidR="001C6139">
        <w:rPr>
          <w:rFonts w:ascii="Times New Roman" w:hAnsi="Times New Roman"/>
          <w:sz w:val="28"/>
          <w:szCs w:val="28"/>
        </w:rPr>
        <w:t>, найчастіше</w:t>
      </w:r>
      <w:r w:rsidR="00C90DE2">
        <w:rPr>
          <w:rFonts w:ascii="Times New Roman" w:hAnsi="Times New Roman"/>
          <w:sz w:val="28"/>
          <w:szCs w:val="28"/>
        </w:rPr>
        <w:t xml:space="preserve"> «страждає»</w:t>
      </w:r>
      <w:r w:rsidR="005A5621">
        <w:rPr>
          <w:rFonts w:ascii="Times New Roman" w:hAnsi="Times New Roman"/>
          <w:sz w:val="28"/>
          <w:szCs w:val="28"/>
        </w:rPr>
        <w:t xml:space="preserve"> баланс думок, неупередженість </w:t>
      </w:r>
      <w:r w:rsidR="005A5621" w:rsidRPr="00C55978">
        <w:rPr>
          <w:rFonts w:ascii="Times New Roman" w:hAnsi="Times New Roman"/>
          <w:b/>
          <w:sz w:val="28"/>
          <w:szCs w:val="28"/>
        </w:rPr>
        <w:t>(0,25).</w:t>
      </w:r>
      <w:r w:rsidR="001C6139" w:rsidRPr="001C6139">
        <w:rPr>
          <w:rFonts w:ascii="Times New Roman" w:hAnsi="Times New Roman"/>
          <w:sz w:val="28"/>
          <w:szCs w:val="28"/>
        </w:rPr>
        <w:t xml:space="preserve"> </w:t>
      </w:r>
      <w:r w:rsidR="00C90DE2">
        <w:rPr>
          <w:rFonts w:ascii="Times New Roman" w:hAnsi="Times New Roman"/>
          <w:sz w:val="28"/>
          <w:szCs w:val="28"/>
        </w:rPr>
        <w:t xml:space="preserve"> З 16 аналізованих матеріалів лише у 2-х</w:t>
      </w:r>
      <w:r w:rsidR="001C6139">
        <w:rPr>
          <w:rFonts w:ascii="Times New Roman" w:hAnsi="Times New Roman"/>
          <w:sz w:val="28"/>
          <w:szCs w:val="28"/>
        </w:rPr>
        <w:t xml:space="preserve"> на </w:t>
      </w:r>
      <w:r w:rsidR="001C6139" w:rsidRPr="00BF58F0">
        <w:rPr>
          <w:rFonts w:ascii="Times New Roman" w:hAnsi="Times New Roman"/>
          <w:sz w:val="28"/>
          <w:szCs w:val="28"/>
        </w:rPr>
        <w:t>«</w:t>
      </w:r>
      <w:proofErr w:type="spellStart"/>
      <w:r w:rsidR="001C6139" w:rsidRPr="00BF58F0">
        <w:rPr>
          <w:rFonts w:ascii="Times New Roman" w:hAnsi="Times New Roman"/>
          <w:sz w:val="28"/>
          <w:szCs w:val="28"/>
        </w:rPr>
        <w:t>BukNews</w:t>
      </w:r>
      <w:proofErr w:type="spellEnd"/>
      <w:r w:rsidR="001C6139" w:rsidRPr="00BF58F0">
        <w:rPr>
          <w:rFonts w:ascii="Times New Roman" w:hAnsi="Times New Roman"/>
          <w:sz w:val="28"/>
          <w:szCs w:val="28"/>
        </w:rPr>
        <w:t>»</w:t>
      </w:r>
      <w:r w:rsidR="00C90DE2">
        <w:rPr>
          <w:rFonts w:ascii="Times New Roman" w:hAnsi="Times New Roman"/>
          <w:sz w:val="28"/>
          <w:szCs w:val="28"/>
        </w:rPr>
        <w:t xml:space="preserve"> і</w:t>
      </w:r>
      <w:r w:rsidR="001C6139">
        <w:rPr>
          <w:rFonts w:ascii="Times New Roman" w:hAnsi="Times New Roman"/>
          <w:sz w:val="28"/>
          <w:szCs w:val="28"/>
        </w:rPr>
        <w:t xml:space="preserve"> 3</w:t>
      </w:r>
      <w:r w:rsidR="00C90DE2">
        <w:rPr>
          <w:rFonts w:ascii="Times New Roman" w:hAnsi="Times New Roman"/>
          <w:sz w:val="28"/>
          <w:szCs w:val="28"/>
        </w:rPr>
        <w:t>-х</w:t>
      </w:r>
      <w:r w:rsidR="001C6139">
        <w:rPr>
          <w:rFonts w:ascii="Times New Roman" w:hAnsi="Times New Roman"/>
          <w:sz w:val="28"/>
          <w:szCs w:val="28"/>
        </w:rPr>
        <w:t xml:space="preserve"> на </w:t>
      </w:r>
      <w:r w:rsidR="001C6139" w:rsidRPr="00BF58F0">
        <w:rPr>
          <w:rFonts w:ascii="Times New Roman" w:hAnsi="Times New Roman"/>
          <w:sz w:val="28"/>
          <w:szCs w:val="28"/>
        </w:rPr>
        <w:t xml:space="preserve">«Чернівці </w:t>
      </w:r>
      <w:proofErr w:type="spellStart"/>
      <w:r w:rsidR="001C6139" w:rsidRPr="00BF58F0">
        <w:rPr>
          <w:rFonts w:ascii="Times New Roman" w:hAnsi="Times New Roman"/>
          <w:sz w:val="28"/>
          <w:szCs w:val="28"/>
        </w:rPr>
        <w:t>Таймс</w:t>
      </w:r>
      <w:proofErr w:type="spellEnd"/>
      <w:r w:rsidR="001C6139" w:rsidRPr="00BF58F0">
        <w:rPr>
          <w:rFonts w:ascii="Times New Roman" w:hAnsi="Times New Roman"/>
          <w:sz w:val="28"/>
          <w:szCs w:val="28"/>
        </w:rPr>
        <w:t>»</w:t>
      </w:r>
      <w:r w:rsidR="00C90DE2">
        <w:rPr>
          <w:rFonts w:ascii="Times New Roman" w:hAnsi="Times New Roman"/>
          <w:sz w:val="28"/>
          <w:szCs w:val="28"/>
        </w:rPr>
        <w:t xml:space="preserve"> інформація збалансована.</w:t>
      </w:r>
      <w:r w:rsidR="001C6139">
        <w:rPr>
          <w:rFonts w:ascii="Times New Roman" w:hAnsi="Times New Roman"/>
          <w:sz w:val="28"/>
          <w:szCs w:val="28"/>
        </w:rPr>
        <w:t xml:space="preserve"> </w:t>
      </w:r>
      <w:r w:rsidR="005A5621">
        <w:rPr>
          <w:rFonts w:ascii="Times New Roman" w:hAnsi="Times New Roman"/>
          <w:sz w:val="28"/>
          <w:szCs w:val="28"/>
        </w:rPr>
        <w:t xml:space="preserve"> Найкращі стандарти демонс</w:t>
      </w:r>
      <w:r w:rsidR="001C6139">
        <w:rPr>
          <w:rFonts w:ascii="Times New Roman" w:hAnsi="Times New Roman"/>
          <w:sz w:val="28"/>
          <w:szCs w:val="28"/>
        </w:rPr>
        <w:t>трує АСС – 4,38, н</w:t>
      </w:r>
      <w:r w:rsidR="005A5621">
        <w:rPr>
          <w:rFonts w:ascii="Times New Roman" w:hAnsi="Times New Roman"/>
          <w:sz w:val="28"/>
          <w:szCs w:val="28"/>
        </w:rPr>
        <w:t xml:space="preserve">айнижчі </w:t>
      </w:r>
      <w:r w:rsidR="00C90DE2">
        <w:rPr>
          <w:rFonts w:ascii="Times New Roman" w:hAnsi="Times New Roman"/>
          <w:sz w:val="28"/>
          <w:szCs w:val="28"/>
        </w:rPr>
        <w:t>-</w:t>
      </w:r>
      <w:r w:rsidR="005A5621">
        <w:rPr>
          <w:rFonts w:ascii="Times New Roman" w:hAnsi="Times New Roman"/>
          <w:sz w:val="28"/>
          <w:szCs w:val="28"/>
        </w:rPr>
        <w:t xml:space="preserve"> «Чернівці </w:t>
      </w:r>
      <w:proofErr w:type="spellStart"/>
      <w:r w:rsidR="005A5621">
        <w:rPr>
          <w:rFonts w:ascii="Times New Roman" w:hAnsi="Times New Roman"/>
          <w:sz w:val="28"/>
          <w:szCs w:val="28"/>
        </w:rPr>
        <w:t>Таймс</w:t>
      </w:r>
      <w:proofErr w:type="spellEnd"/>
      <w:r w:rsidR="005A5621">
        <w:rPr>
          <w:rFonts w:ascii="Times New Roman" w:hAnsi="Times New Roman"/>
          <w:sz w:val="28"/>
          <w:szCs w:val="28"/>
        </w:rPr>
        <w:t>» - 3,56.</w:t>
      </w:r>
      <w:r w:rsidR="001C6139">
        <w:rPr>
          <w:rFonts w:ascii="Times New Roman" w:hAnsi="Times New Roman"/>
          <w:sz w:val="28"/>
          <w:szCs w:val="28"/>
        </w:rPr>
        <w:t xml:space="preserve"> С</w:t>
      </w:r>
      <w:r w:rsidR="005A5621">
        <w:rPr>
          <w:rFonts w:ascii="Times New Roman" w:hAnsi="Times New Roman"/>
          <w:sz w:val="28"/>
          <w:szCs w:val="28"/>
        </w:rPr>
        <w:t>ередній бал буковинських онлайн-видань – 4,03.</w:t>
      </w:r>
    </w:p>
    <w:p w:rsidR="005A5621" w:rsidRDefault="005A5621" w:rsidP="00214A8D">
      <w:pPr>
        <w:tabs>
          <w:tab w:val="center" w:pos="5179"/>
          <w:tab w:val="left" w:pos="64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Чернівецькі експерти </w:t>
      </w:r>
      <w:proofErr w:type="spellStart"/>
      <w:r>
        <w:rPr>
          <w:rFonts w:ascii="Times New Roman" w:hAnsi="Times New Roman"/>
          <w:sz w:val="28"/>
          <w:szCs w:val="28"/>
        </w:rPr>
        <w:t>моніторили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також </w:t>
      </w:r>
      <w:r w:rsidRPr="00C55978">
        <w:rPr>
          <w:rFonts w:ascii="Times New Roman" w:hAnsi="Times New Roman"/>
          <w:b/>
          <w:sz w:val="28"/>
          <w:szCs w:val="28"/>
        </w:rPr>
        <w:t>видання Дніпра</w:t>
      </w:r>
      <w:r>
        <w:rPr>
          <w:rFonts w:ascii="Times New Roman" w:hAnsi="Times New Roman"/>
          <w:sz w:val="28"/>
          <w:szCs w:val="28"/>
        </w:rPr>
        <w:t xml:space="preserve">. На сайтах зафіксовано 9,9% матеріалів з ознаками </w:t>
      </w:r>
      <w:proofErr w:type="spellStart"/>
      <w:r>
        <w:rPr>
          <w:rFonts w:ascii="Times New Roman" w:hAnsi="Times New Roman"/>
          <w:sz w:val="28"/>
          <w:szCs w:val="28"/>
        </w:rPr>
        <w:t>замовності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Сайти виглядають краще, аніж буковинські. Відчувається, що тут менший вплив політиків, більша редакційна самостійність. Майже немає паркетних матеріалів в підтримку чинної влади. Прес-релізи більше опрацьовуються журналістами, а не </w:t>
      </w:r>
      <w:proofErr w:type="spellStart"/>
      <w:r>
        <w:rPr>
          <w:rFonts w:ascii="Times New Roman" w:hAnsi="Times New Roman"/>
          <w:sz w:val="28"/>
          <w:szCs w:val="28"/>
        </w:rPr>
        <w:t>перепощуються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одразу на сайти. Щодо комерційної заангажованості, є окремі виступи в інтересах Приватбанку, зокрема вони подаються в контексті його націоналізації. Є сильна державницька позиція, підтримка учасників бойових дій, волонтерів, єдності країни.  </w:t>
      </w:r>
    </w:p>
    <w:p w:rsidR="005A5621" w:rsidRDefault="00C90DE2" w:rsidP="00214A8D">
      <w:pPr>
        <w:tabs>
          <w:tab w:val="center" w:pos="5179"/>
          <w:tab w:val="left" w:pos="6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 стандартів</w:t>
      </w:r>
      <w:r w:rsidR="005A5621">
        <w:rPr>
          <w:rFonts w:ascii="Times New Roman" w:hAnsi="Times New Roman"/>
          <w:sz w:val="28"/>
          <w:szCs w:val="28"/>
        </w:rPr>
        <w:t xml:space="preserve"> на рівні чернівецьких онлайн-видань – 4,06.  Як завжди, </w:t>
      </w:r>
      <w:r w:rsidR="005A5621" w:rsidRPr="00C55978">
        <w:rPr>
          <w:rFonts w:ascii="Times New Roman" w:hAnsi="Times New Roman"/>
          <w:b/>
          <w:sz w:val="28"/>
          <w:szCs w:val="28"/>
        </w:rPr>
        <w:t>баланс думок</w:t>
      </w:r>
      <w:r w:rsidR="005A5621">
        <w:rPr>
          <w:rFonts w:ascii="Times New Roman" w:hAnsi="Times New Roman"/>
          <w:sz w:val="28"/>
          <w:szCs w:val="28"/>
        </w:rPr>
        <w:t xml:space="preserve"> найслабший – </w:t>
      </w:r>
      <w:r w:rsidR="005A5621" w:rsidRPr="00C55978">
        <w:rPr>
          <w:rFonts w:ascii="Times New Roman" w:hAnsi="Times New Roman"/>
          <w:b/>
          <w:sz w:val="28"/>
          <w:szCs w:val="28"/>
        </w:rPr>
        <w:t>0,25</w:t>
      </w:r>
      <w:r w:rsidR="005A5621">
        <w:rPr>
          <w:rFonts w:ascii="Times New Roman" w:hAnsi="Times New Roman"/>
          <w:sz w:val="28"/>
          <w:szCs w:val="28"/>
        </w:rPr>
        <w:t xml:space="preserve">. Майже не дотримуються його на сайті </w:t>
      </w:r>
      <w:r w:rsidR="005A5621" w:rsidRPr="00C55978">
        <w:rPr>
          <w:rFonts w:ascii="Times New Roman" w:hAnsi="Times New Roman"/>
          <w:b/>
          <w:sz w:val="28"/>
          <w:szCs w:val="28"/>
        </w:rPr>
        <w:t>056.</w:t>
      </w:r>
      <w:proofErr w:type="spellStart"/>
      <w:r w:rsidR="005A5621" w:rsidRPr="00C55978">
        <w:rPr>
          <w:rFonts w:ascii="Times New Roman" w:hAnsi="Times New Roman"/>
          <w:b/>
          <w:sz w:val="28"/>
          <w:szCs w:val="28"/>
          <w:lang w:val="en-US"/>
        </w:rPr>
        <w:t>ua</w:t>
      </w:r>
      <w:proofErr w:type="spellEnd"/>
      <w:r w:rsidR="005A5621" w:rsidRPr="00611DB1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5A5621" w:rsidRPr="00C55978">
        <w:rPr>
          <w:rFonts w:ascii="Times New Roman" w:hAnsi="Times New Roman"/>
          <w:b/>
          <w:sz w:val="28"/>
          <w:szCs w:val="28"/>
        </w:rPr>
        <w:t xml:space="preserve">0,06. </w:t>
      </w:r>
      <w:r w:rsidR="005A5621">
        <w:rPr>
          <w:rFonts w:ascii="Times New Roman" w:hAnsi="Times New Roman"/>
          <w:b/>
          <w:sz w:val="28"/>
          <w:szCs w:val="28"/>
        </w:rPr>
        <w:t xml:space="preserve">Здивували коментарі під матеріалами на цьому сайті. Вони явно належать тролям, і сайт не </w:t>
      </w:r>
      <w:proofErr w:type="spellStart"/>
      <w:r w:rsidR="005A5621">
        <w:rPr>
          <w:rFonts w:ascii="Times New Roman" w:hAnsi="Times New Roman"/>
          <w:b/>
          <w:sz w:val="28"/>
          <w:szCs w:val="28"/>
        </w:rPr>
        <w:t>модерує</w:t>
      </w:r>
      <w:proofErr w:type="spellEnd"/>
      <w:r w:rsidR="005A5621">
        <w:rPr>
          <w:rFonts w:ascii="Times New Roman" w:hAnsi="Times New Roman"/>
          <w:b/>
          <w:sz w:val="28"/>
          <w:szCs w:val="28"/>
        </w:rPr>
        <w:t xml:space="preserve"> їх – відтак зустрічаємо мову ворожнечі, ненависті, ворожість, вульгарну лексику – «</w:t>
      </w:r>
      <w:proofErr w:type="spellStart"/>
      <w:r w:rsidR="005A5621">
        <w:rPr>
          <w:rFonts w:ascii="Times New Roman" w:hAnsi="Times New Roman"/>
          <w:b/>
          <w:sz w:val="28"/>
          <w:szCs w:val="28"/>
        </w:rPr>
        <w:t>майданута</w:t>
      </w:r>
      <w:proofErr w:type="spellEnd"/>
      <w:r w:rsidR="005A5621">
        <w:rPr>
          <w:rFonts w:ascii="Times New Roman" w:hAnsi="Times New Roman"/>
          <w:b/>
          <w:sz w:val="28"/>
          <w:szCs w:val="28"/>
        </w:rPr>
        <w:t xml:space="preserve"> хунта», «</w:t>
      </w:r>
      <w:proofErr w:type="spellStart"/>
      <w:r w:rsidR="005A5621">
        <w:rPr>
          <w:rFonts w:ascii="Times New Roman" w:hAnsi="Times New Roman"/>
          <w:b/>
          <w:sz w:val="28"/>
          <w:szCs w:val="28"/>
        </w:rPr>
        <w:t>бандерлоги</w:t>
      </w:r>
      <w:proofErr w:type="spellEnd"/>
      <w:r w:rsidR="005A5621">
        <w:rPr>
          <w:rFonts w:ascii="Times New Roman" w:hAnsi="Times New Roman"/>
          <w:b/>
          <w:sz w:val="28"/>
          <w:szCs w:val="28"/>
        </w:rPr>
        <w:t xml:space="preserve">», «варвари ОУН-УПА, </w:t>
      </w:r>
      <w:proofErr w:type="spellStart"/>
      <w:r w:rsidR="005A5621">
        <w:rPr>
          <w:rFonts w:ascii="Times New Roman" w:hAnsi="Times New Roman"/>
          <w:b/>
          <w:sz w:val="28"/>
          <w:szCs w:val="28"/>
        </w:rPr>
        <w:t>котор</w:t>
      </w:r>
      <w:r w:rsidR="005A5621" w:rsidRPr="002611AE">
        <w:rPr>
          <w:rFonts w:ascii="Times New Roman" w:hAnsi="Times New Roman"/>
          <w:b/>
          <w:sz w:val="28"/>
          <w:szCs w:val="28"/>
        </w:rPr>
        <w:t>ы</w:t>
      </w:r>
      <w:r w:rsidR="005A5621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5A56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5621">
        <w:rPr>
          <w:rFonts w:ascii="Times New Roman" w:hAnsi="Times New Roman"/>
          <w:b/>
          <w:sz w:val="28"/>
          <w:szCs w:val="28"/>
        </w:rPr>
        <w:t>сжигают</w:t>
      </w:r>
      <w:proofErr w:type="spellEnd"/>
      <w:r w:rsidR="005A5621">
        <w:rPr>
          <w:rFonts w:ascii="Times New Roman" w:hAnsi="Times New Roman"/>
          <w:b/>
          <w:sz w:val="28"/>
          <w:szCs w:val="28"/>
        </w:rPr>
        <w:t xml:space="preserve"> людей», «гнида», «бидло свідоме» та ін. На це варто звернути увагу, бо є прецедент </w:t>
      </w:r>
      <w:r w:rsidR="005A5621">
        <w:rPr>
          <w:rFonts w:ascii="Times New Roman" w:hAnsi="Times New Roman"/>
          <w:b/>
          <w:sz w:val="28"/>
          <w:szCs w:val="28"/>
        </w:rPr>
        <w:lastRenderedPageBreak/>
        <w:t xml:space="preserve">Європейського суду з прав людини: </w:t>
      </w:r>
      <w:r w:rsidR="005A5621" w:rsidRPr="002611AE">
        <w:rPr>
          <w:rFonts w:ascii="Times New Roman" w:hAnsi="Times New Roman"/>
          <w:b/>
          <w:sz w:val="28"/>
          <w:szCs w:val="28"/>
        </w:rPr>
        <w:t>сайти можна притягувати до відповідальності за коментарі користувачів</w:t>
      </w:r>
      <w:r w:rsidR="005A5621">
        <w:rPr>
          <w:rFonts w:ascii="Times New Roman" w:hAnsi="Times New Roman"/>
          <w:b/>
          <w:sz w:val="28"/>
          <w:szCs w:val="28"/>
        </w:rPr>
        <w:t xml:space="preserve">. Джерело:  </w:t>
      </w:r>
      <w:hyperlink r:id="rId15" w:history="1">
        <w:r w:rsidR="005A5621" w:rsidRPr="00100FCA">
          <w:rPr>
            <w:rStyle w:val="a6"/>
            <w:rFonts w:ascii="Times New Roman" w:hAnsi="Times New Roman"/>
            <w:b/>
            <w:sz w:val="28"/>
            <w:szCs w:val="28"/>
          </w:rPr>
          <w:t>http://osvita.mediasapiens.ua/media_law/world_journalists/evrosud_z_prav_lyudini_sayti_mozhna_prityaguvati_do_vidpovidalnosti_za_komentari_koristuvachiv/</w:t>
        </w:r>
      </w:hyperlink>
      <w:r w:rsidR="005A5621">
        <w:rPr>
          <w:rFonts w:ascii="Times New Roman" w:hAnsi="Times New Roman"/>
          <w:b/>
          <w:sz w:val="28"/>
          <w:szCs w:val="28"/>
        </w:rPr>
        <w:t xml:space="preserve"> </w:t>
      </w:r>
    </w:p>
    <w:p w:rsidR="005A5621" w:rsidRDefault="005A5621" w:rsidP="00214A8D">
      <w:pPr>
        <w:tabs>
          <w:tab w:val="center" w:pos="5179"/>
          <w:tab w:val="left" w:pos="6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Вважаємо, що «</w:t>
      </w:r>
      <w:proofErr w:type="spellStart"/>
      <w:r>
        <w:rPr>
          <w:rFonts w:ascii="Times New Roman" w:hAnsi="Times New Roman"/>
          <w:b/>
          <w:sz w:val="28"/>
          <w:szCs w:val="28"/>
        </w:rPr>
        <w:t>заплющування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очей» на таку ситуацію – це пасивна позиція, загалом все це є ударом по національній безпеці і частиною гібридної війни проти України</w:t>
      </w:r>
    </w:p>
    <w:p w:rsidR="005A5621" w:rsidRPr="00C55978" w:rsidRDefault="005A5621" w:rsidP="00214A8D">
      <w:pPr>
        <w:tabs>
          <w:tab w:val="center" w:pos="5179"/>
          <w:tab w:val="left" w:pos="640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621" w:rsidRDefault="005A5621" w:rsidP="00AA2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621" w:rsidRDefault="005A5621" w:rsidP="00AA2B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621" w:rsidRPr="00AA2BC8" w:rsidRDefault="005A5621" w:rsidP="00AA2BC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A5621" w:rsidRPr="00AA2BC8" w:rsidSect="00243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179"/>
    <w:multiLevelType w:val="hybridMultilevel"/>
    <w:tmpl w:val="78A014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EA3999"/>
    <w:multiLevelType w:val="hybridMultilevel"/>
    <w:tmpl w:val="BFEC30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8A9"/>
    <w:rsid w:val="000018BB"/>
    <w:rsid w:val="00033CA2"/>
    <w:rsid w:val="00040FDC"/>
    <w:rsid w:val="0004261C"/>
    <w:rsid w:val="000B0469"/>
    <w:rsid w:val="00100FCA"/>
    <w:rsid w:val="001175E1"/>
    <w:rsid w:val="00170277"/>
    <w:rsid w:val="00187A9F"/>
    <w:rsid w:val="001949AD"/>
    <w:rsid w:val="001C10F7"/>
    <w:rsid w:val="001C6139"/>
    <w:rsid w:val="001E4E7B"/>
    <w:rsid w:val="002113D3"/>
    <w:rsid w:val="00214A8D"/>
    <w:rsid w:val="002433E1"/>
    <w:rsid w:val="00243B65"/>
    <w:rsid w:val="002611AE"/>
    <w:rsid w:val="00267342"/>
    <w:rsid w:val="002676C0"/>
    <w:rsid w:val="002955DA"/>
    <w:rsid w:val="0031109A"/>
    <w:rsid w:val="003439FB"/>
    <w:rsid w:val="00345842"/>
    <w:rsid w:val="003856F6"/>
    <w:rsid w:val="003928A9"/>
    <w:rsid w:val="003B5E46"/>
    <w:rsid w:val="003E0906"/>
    <w:rsid w:val="003E282D"/>
    <w:rsid w:val="003E3026"/>
    <w:rsid w:val="003F1364"/>
    <w:rsid w:val="003F6E48"/>
    <w:rsid w:val="00416D55"/>
    <w:rsid w:val="00452115"/>
    <w:rsid w:val="00461561"/>
    <w:rsid w:val="00471432"/>
    <w:rsid w:val="004B489A"/>
    <w:rsid w:val="004D164D"/>
    <w:rsid w:val="004E0921"/>
    <w:rsid w:val="004F4F7F"/>
    <w:rsid w:val="00506FE7"/>
    <w:rsid w:val="005245AD"/>
    <w:rsid w:val="00526BA8"/>
    <w:rsid w:val="00561D90"/>
    <w:rsid w:val="0059512C"/>
    <w:rsid w:val="00596521"/>
    <w:rsid w:val="005A5621"/>
    <w:rsid w:val="005B6E8B"/>
    <w:rsid w:val="005C52B8"/>
    <w:rsid w:val="005D7A8C"/>
    <w:rsid w:val="00605EFB"/>
    <w:rsid w:val="00611DB1"/>
    <w:rsid w:val="0062408C"/>
    <w:rsid w:val="00627E03"/>
    <w:rsid w:val="0064031A"/>
    <w:rsid w:val="006506B9"/>
    <w:rsid w:val="006620D4"/>
    <w:rsid w:val="00684881"/>
    <w:rsid w:val="00702BCE"/>
    <w:rsid w:val="00712AAA"/>
    <w:rsid w:val="0071493E"/>
    <w:rsid w:val="00725B89"/>
    <w:rsid w:val="00783154"/>
    <w:rsid w:val="00791C8E"/>
    <w:rsid w:val="007C3389"/>
    <w:rsid w:val="007D37B1"/>
    <w:rsid w:val="00801944"/>
    <w:rsid w:val="008053E4"/>
    <w:rsid w:val="00873B6B"/>
    <w:rsid w:val="008822AB"/>
    <w:rsid w:val="008932BB"/>
    <w:rsid w:val="008C2795"/>
    <w:rsid w:val="008F4093"/>
    <w:rsid w:val="00911541"/>
    <w:rsid w:val="0091445F"/>
    <w:rsid w:val="00931B53"/>
    <w:rsid w:val="009619A4"/>
    <w:rsid w:val="009927C9"/>
    <w:rsid w:val="0099284D"/>
    <w:rsid w:val="00993F41"/>
    <w:rsid w:val="00996DD6"/>
    <w:rsid w:val="00997C07"/>
    <w:rsid w:val="009B29B9"/>
    <w:rsid w:val="009C524A"/>
    <w:rsid w:val="00A131A8"/>
    <w:rsid w:val="00A1652A"/>
    <w:rsid w:val="00A23D5B"/>
    <w:rsid w:val="00A42A12"/>
    <w:rsid w:val="00A8134E"/>
    <w:rsid w:val="00A97319"/>
    <w:rsid w:val="00A97F07"/>
    <w:rsid w:val="00AA2BC8"/>
    <w:rsid w:val="00AA409C"/>
    <w:rsid w:val="00AC2360"/>
    <w:rsid w:val="00AC3C44"/>
    <w:rsid w:val="00AE4E29"/>
    <w:rsid w:val="00B206F6"/>
    <w:rsid w:val="00B30728"/>
    <w:rsid w:val="00B54A2D"/>
    <w:rsid w:val="00B60433"/>
    <w:rsid w:val="00B7174D"/>
    <w:rsid w:val="00BF58F0"/>
    <w:rsid w:val="00C07150"/>
    <w:rsid w:val="00C337F3"/>
    <w:rsid w:val="00C436B3"/>
    <w:rsid w:val="00C50DC1"/>
    <w:rsid w:val="00C55978"/>
    <w:rsid w:val="00C90DE2"/>
    <w:rsid w:val="00CA4CA4"/>
    <w:rsid w:val="00CF6E96"/>
    <w:rsid w:val="00D02B8B"/>
    <w:rsid w:val="00D34879"/>
    <w:rsid w:val="00D42E19"/>
    <w:rsid w:val="00D609CB"/>
    <w:rsid w:val="00D618B9"/>
    <w:rsid w:val="00D660FB"/>
    <w:rsid w:val="00D74DE4"/>
    <w:rsid w:val="00D97785"/>
    <w:rsid w:val="00DB5197"/>
    <w:rsid w:val="00E260F5"/>
    <w:rsid w:val="00E53BB9"/>
    <w:rsid w:val="00E5751E"/>
    <w:rsid w:val="00E86143"/>
    <w:rsid w:val="00EC5D8A"/>
    <w:rsid w:val="00EC5F57"/>
    <w:rsid w:val="00F239E1"/>
    <w:rsid w:val="00F56B8D"/>
    <w:rsid w:val="00F67E21"/>
    <w:rsid w:val="00F840B8"/>
    <w:rsid w:val="00F962B6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A22010"/>
  <w15:docId w15:val="{783A6B28-0F7E-4406-87E0-BC03C00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8932B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856F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ukinfo.com.ua/show/news?lid=878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11" Type="http://schemas.openxmlformats.org/officeDocument/2006/relationships/oleObject" Target="embeddings/_____Microsoft_Excel_97-20032.xls"/><Relationship Id="rId5" Type="http://schemas.openxmlformats.org/officeDocument/2006/relationships/image" Target="media/image1.png"/><Relationship Id="rId15" Type="http://schemas.openxmlformats.org/officeDocument/2006/relationships/hyperlink" Target="http://osvita.mediasapiens.ua/media_law/world_journalists/evrosud_z_prav_lyudini_sayti_mozhna_prityaguvati_do_vidpovidalnosti_za_komentari_koristuvachiv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9841</Words>
  <Characters>5610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Кафедра Журналістики</cp:lastModifiedBy>
  <cp:revision>108</cp:revision>
  <cp:lastPrinted>2017-02-26T17:10:00Z</cp:lastPrinted>
  <dcterms:created xsi:type="dcterms:W3CDTF">2017-02-19T09:11:00Z</dcterms:created>
  <dcterms:modified xsi:type="dcterms:W3CDTF">2017-03-14T11:00:00Z</dcterms:modified>
</cp:coreProperties>
</file>